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2FD" w:rsidRPr="00F14B31" w:rsidRDefault="00C972FD" w:rsidP="00726A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Муниципальное образование «Теплоозерское городское поселение»</w:t>
      </w: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Облученского муниципального района</w:t>
      </w: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Еврейской автономной области</w:t>
      </w: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АДМИНИСТРАЦИЯ  ГОРОДСКОГО  ПОСЕЛЕНИЯ</w:t>
      </w:r>
    </w:p>
    <w:p w:rsidR="00C972FD" w:rsidRPr="00F14B31" w:rsidRDefault="00C972FD" w:rsidP="00C97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C972FD" w:rsidRPr="00F14B31" w:rsidRDefault="005E429B" w:rsidP="00C97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</w:t>
      </w:r>
      <w:r w:rsidR="00D62027">
        <w:rPr>
          <w:rFonts w:ascii="Times New Roman" w:hAnsi="Times New Roman" w:cs="Times New Roman"/>
          <w:sz w:val="28"/>
          <w:szCs w:val="28"/>
        </w:rPr>
        <w:t>7</w:t>
      </w:r>
      <w:r w:rsidR="00C972FD" w:rsidRPr="00F14B3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="00C972FD" w:rsidRPr="00F14B31">
        <w:rPr>
          <w:rFonts w:ascii="Times New Roman" w:hAnsi="Times New Roman" w:cs="Times New Roman"/>
          <w:sz w:val="28"/>
          <w:szCs w:val="28"/>
        </w:rPr>
        <w:t xml:space="preserve">.2018                                                                                                       № </w:t>
      </w:r>
      <w:r w:rsidR="00C13FF7">
        <w:rPr>
          <w:rFonts w:ascii="Times New Roman" w:hAnsi="Times New Roman" w:cs="Times New Roman"/>
          <w:sz w:val="28"/>
          <w:szCs w:val="28"/>
        </w:rPr>
        <w:t>183</w:t>
      </w:r>
      <w:r w:rsidR="00C972FD" w:rsidRPr="00F14B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72FD" w:rsidRPr="00F14B31" w:rsidRDefault="00C972FD" w:rsidP="00C972F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>пос. Теплоозерск</w:t>
      </w:r>
    </w:p>
    <w:p w:rsidR="00C972FD" w:rsidRPr="00F14B31" w:rsidRDefault="00C972FD" w:rsidP="00C97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2FD" w:rsidRPr="00F14B31" w:rsidRDefault="00C972FD" w:rsidP="00C97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B31">
        <w:rPr>
          <w:rFonts w:ascii="Times New Roman" w:hAnsi="Times New Roman" w:cs="Times New Roman"/>
          <w:sz w:val="28"/>
          <w:szCs w:val="28"/>
        </w:rPr>
        <w:t xml:space="preserve">О признании утратившим силу постановление администрации муниципального образования  «Теплоозерское  городское  поселение» </w:t>
      </w:r>
      <w:r w:rsidR="00D62027">
        <w:rPr>
          <w:rFonts w:ascii="Times New Roman" w:hAnsi="Times New Roman" w:cs="Times New Roman"/>
          <w:sz w:val="28"/>
          <w:szCs w:val="28"/>
        </w:rPr>
        <w:t>19</w:t>
      </w:r>
      <w:r w:rsidRPr="00F14B31">
        <w:rPr>
          <w:rFonts w:ascii="Times New Roman" w:hAnsi="Times New Roman" w:cs="Times New Roman"/>
          <w:sz w:val="28"/>
          <w:szCs w:val="28"/>
        </w:rPr>
        <w:t>.</w:t>
      </w:r>
      <w:r w:rsidR="005C4B6F">
        <w:rPr>
          <w:rFonts w:ascii="Times New Roman" w:hAnsi="Times New Roman" w:cs="Times New Roman"/>
          <w:sz w:val="28"/>
          <w:szCs w:val="28"/>
        </w:rPr>
        <w:t>07</w:t>
      </w:r>
      <w:r w:rsidRPr="00F14B31">
        <w:rPr>
          <w:rFonts w:ascii="Times New Roman" w:hAnsi="Times New Roman" w:cs="Times New Roman"/>
          <w:sz w:val="28"/>
          <w:szCs w:val="28"/>
        </w:rPr>
        <w:t>.201</w:t>
      </w:r>
      <w:r w:rsidR="005C4B6F">
        <w:rPr>
          <w:rFonts w:ascii="Times New Roman" w:hAnsi="Times New Roman" w:cs="Times New Roman"/>
          <w:sz w:val="28"/>
          <w:szCs w:val="28"/>
        </w:rPr>
        <w:t>8</w:t>
      </w:r>
      <w:r w:rsidRPr="00F14B31">
        <w:rPr>
          <w:rFonts w:ascii="Times New Roman" w:hAnsi="Times New Roman" w:cs="Times New Roman"/>
          <w:sz w:val="28"/>
          <w:szCs w:val="28"/>
        </w:rPr>
        <w:tab/>
        <w:t xml:space="preserve"> №  </w:t>
      </w:r>
      <w:r w:rsidR="005E429B">
        <w:rPr>
          <w:rFonts w:ascii="Times New Roman" w:hAnsi="Times New Roman" w:cs="Times New Roman"/>
          <w:sz w:val="28"/>
          <w:szCs w:val="28"/>
        </w:rPr>
        <w:t>1</w:t>
      </w:r>
      <w:r w:rsidR="00D62027">
        <w:rPr>
          <w:rFonts w:ascii="Times New Roman" w:hAnsi="Times New Roman" w:cs="Times New Roman"/>
          <w:sz w:val="28"/>
          <w:szCs w:val="28"/>
        </w:rPr>
        <w:t>67</w:t>
      </w:r>
      <w:r w:rsidRPr="00F14B31">
        <w:rPr>
          <w:rFonts w:ascii="Times New Roman" w:hAnsi="Times New Roman" w:cs="Times New Roman"/>
          <w:sz w:val="28"/>
          <w:szCs w:val="28"/>
        </w:rPr>
        <w:t xml:space="preserve">  </w:t>
      </w:r>
      <w:r w:rsidRPr="00726AB7">
        <w:rPr>
          <w:rFonts w:ascii="Times New Roman" w:hAnsi="Times New Roman" w:cs="Times New Roman"/>
          <w:sz w:val="28"/>
          <w:szCs w:val="28"/>
        </w:rPr>
        <w:t xml:space="preserve">«Об </w:t>
      </w:r>
      <w:r w:rsidR="00D62027">
        <w:rPr>
          <w:rFonts w:ascii="Times New Roman" w:hAnsi="Times New Roman" w:cs="Times New Roman"/>
          <w:sz w:val="28"/>
          <w:szCs w:val="28"/>
        </w:rPr>
        <w:t>утверждении схемы расположения земельного участка на кадастровом плане для строительства жилой застройки».</w:t>
      </w:r>
    </w:p>
    <w:p w:rsidR="00C972FD" w:rsidRPr="007D25E8" w:rsidRDefault="00C972FD" w:rsidP="00C972FD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C972FD" w:rsidRPr="00C972FD" w:rsidRDefault="00C972FD" w:rsidP="00C97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72FD">
        <w:rPr>
          <w:rFonts w:ascii="Times New Roman" w:hAnsi="Times New Roman" w:cs="Times New Roman"/>
          <w:sz w:val="28"/>
          <w:szCs w:val="28"/>
        </w:rPr>
        <w:tab/>
        <w:t>Администрация Теплоозерского городского поселения</w:t>
      </w:r>
    </w:p>
    <w:p w:rsidR="00C972FD" w:rsidRDefault="00C972FD" w:rsidP="00C97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972FD" w:rsidRDefault="00C972FD" w:rsidP="00C972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Признать утратившим силу постановление  администрации  муниципального образования «Теплоозерское городское поселение»:</w:t>
      </w:r>
    </w:p>
    <w:p w:rsidR="00C972FD" w:rsidRPr="00C972FD" w:rsidRDefault="00C972FD" w:rsidP="00C972F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E58">
        <w:rPr>
          <w:rFonts w:ascii="Times New Roman" w:hAnsi="Times New Roman" w:cs="Times New Roman"/>
          <w:sz w:val="28"/>
          <w:szCs w:val="28"/>
        </w:rPr>
        <w:t xml:space="preserve">         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E5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62027">
        <w:rPr>
          <w:rFonts w:ascii="Times New Roman" w:hAnsi="Times New Roman" w:cs="Times New Roman"/>
          <w:sz w:val="28"/>
          <w:szCs w:val="28"/>
        </w:rPr>
        <w:t>19</w:t>
      </w:r>
      <w:r w:rsidRPr="00C972FD">
        <w:rPr>
          <w:rFonts w:ascii="Times New Roman" w:hAnsi="Times New Roman" w:cs="Times New Roman"/>
          <w:sz w:val="28"/>
          <w:szCs w:val="28"/>
        </w:rPr>
        <w:t>.</w:t>
      </w:r>
      <w:r w:rsidR="005C4B6F">
        <w:rPr>
          <w:rFonts w:ascii="Times New Roman" w:hAnsi="Times New Roman" w:cs="Times New Roman"/>
          <w:sz w:val="28"/>
          <w:szCs w:val="28"/>
        </w:rPr>
        <w:t>07</w:t>
      </w:r>
      <w:r w:rsidRPr="00C972FD">
        <w:rPr>
          <w:rFonts w:ascii="Times New Roman" w:hAnsi="Times New Roman" w:cs="Times New Roman"/>
          <w:sz w:val="28"/>
          <w:szCs w:val="28"/>
        </w:rPr>
        <w:t>.201</w:t>
      </w:r>
      <w:r w:rsidR="005C4B6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972FD">
        <w:rPr>
          <w:rFonts w:ascii="Times New Roman" w:hAnsi="Times New Roman" w:cs="Times New Roman"/>
          <w:sz w:val="28"/>
          <w:szCs w:val="28"/>
        </w:rPr>
        <w:t xml:space="preserve">№  </w:t>
      </w:r>
      <w:r w:rsidR="005C4B6F">
        <w:rPr>
          <w:rFonts w:ascii="Times New Roman" w:hAnsi="Times New Roman" w:cs="Times New Roman"/>
          <w:sz w:val="28"/>
          <w:szCs w:val="28"/>
        </w:rPr>
        <w:t>1</w:t>
      </w:r>
      <w:r w:rsidR="00D62027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="00D62027" w:rsidRPr="00726AB7">
        <w:rPr>
          <w:rFonts w:ascii="Times New Roman" w:hAnsi="Times New Roman" w:cs="Times New Roman"/>
          <w:sz w:val="28"/>
          <w:szCs w:val="28"/>
        </w:rPr>
        <w:t xml:space="preserve">Об </w:t>
      </w:r>
      <w:r w:rsidR="00D62027">
        <w:rPr>
          <w:rFonts w:ascii="Times New Roman" w:hAnsi="Times New Roman" w:cs="Times New Roman"/>
          <w:sz w:val="28"/>
          <w:szCs w:val="28"/>
        </w:rPr>
        <w:t>утверждении схемы расположения земельного участка на кадастровом плане для строительства жилой застройки</w:t>
      </w:r>
      <w:r w:rsidR="00726AB7" w:rsidRPr="00726AB7">
        <w:rPr>
          <w:rFonts w:ascii="Times New Roman" w:hAnsi="Times New Roman" w:cs="Times New Roman"/>
          <w:sz w:val="28"/>
          <w:szCs w:val="28"/>
        </w:rPr>
        <w:t>»</w:t>
      </w:r>
      <w:r w:rsidRPr="00726AB7">
        <w:rPr>
          <w:rFonts w:ascii="Times New Roman" w:hAnsi="Times New Roman" w:cs="Times New Roman"/>
          <w:sz w:val="28"/>
          <w:szCs w:val="28"/>
        </w:rPr>
        <w:t>.</w:t>
      </w:r>
    </w:p>
    <w:p w:rsidR="00C972FD" w:rsidRDefault="00C972FD" w:rsidP="00C972FD">
      <w:pPr>
        <w:pStyle w:val="a3"/>
        <w:spacing w:before="0" w:beforeAutospacing="0" w:after="0" w:afterAutospacing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постановление в «Информационном вестнике» Теплоозерского городского поселения.</w:t>
      </w:r>
    </w:p>
    <w:p w:rsidR="00C972FD" w:rsidRDefault="00C972FD" w:rsidP="00C972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 вступает в силу после дня его официального опубликования.</w:t>
      </w:r>
    </w:p>
    <w:p w:rsidR="00C972FD" w:rsidRDefault="00C972FD" w:rsidP="00C972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972FD" w:rsidRDefault="00C972FD" w:rsidP="00C97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72FD" w:rsidRDefault="005E429B" w:rsidP="00C972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C972F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C972FD">
        <w:rPr>
          <w:rFonts w:ascii="Times New Roman" w:hAnsi="Times New Roman" w:cs="Times New Roman"/>
          <w:sz w:val="28"/>
          <w:szCs w:val="28"/>
        </w:rPr>
        <w:t xml:space="preserve">  администрации</w:t>
      </w:r>
    </w:p>
    <w:p w:rsidR="00C972FD" w:rsidRDefault="00C972FD" w:rsidP="00C972F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                                               </w:t>
      </w:r>
      <w:r w:rsidR="005E429B">
        <w:rPr>
          <w:rFonts w:ascii="Times New Roman" w:hAnsi="Times New Roman" w:cs="Times New Roman"/>
          <w:sz w:val="28"/>
          <w:szCs w:val="28"/>
        </w:rPr>
        <w:t xml:space="preserve">               О.А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5E429B">
        <w:rPr>
          <w:rFonts w:ascii="Times New Roman" w:hAnsi="Times New Roman" w:cs="Times New Roman"/>
          <w:sz w:val="28"/>
          <w:szCs w:val="28"/>
        </w:rPr>
        <w:t>Цюпа</w:t>
      </w:r>
    </w:p>
    <w:p w:rsidR="00C972FD" w:rsidRDefault="00C972FD" w:rsidP="00C972FD"/>
    <w:p w:rsidR="00C972FD" w:rsidRDefault="00C972FD" w:rsidP="00C972FD"/>
    <w:p w:rsidR="00064824" w:rsidRDefault="00064824"/>
    <w:sectPr w:rsidR="00064824" w:rsidSect="00B87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C972FD"/>
    <w:rsid w:val="00064824"/>
    <w:rsid w:val="00174E8F"/>
    <w:rsid w:val="002A2BF9"/>
    <w:rsid w:val="005C4B6F"/>
    <w:rsid w:val="005E429B"/>
    <w:rsid w:val="005F2685"/>
    <w:rsid w:val="00661646"/>
    <w:rsid w:val="00726AB7"/>
    <w:rsid w:val="007B6477"/>
    <w:rsid w:val="007D25E8"/>
    <w:rsid w:val="009218E5"/>
    <w:rsid w:val="00A23604"/>
    <w:rsid w:val="00C13FF7"/>
    <w:rsid w:val="00C972FD"/>
    <w:rsid w:val="00D21B37"/>
    <w:rsid w:val="00D62027"/>
    <w:rsid w:val="00E9204F"/>
    <w:rsid w:val="00EA5E08"/>
    <w:rsid w:val="00F1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97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Коцарь</cp:lastModifiedBy>
  <cp:revision>12</cp:revision>
  <cp:lastPrinted>2018-08-06T23:16:00Z</cp:lastPrinted>
  <dcterms:created xsi:type="dcterms:W3CDTF">2018-03-28T01:55:00Z</dcterms:created>
  <dcterms:modified xsi:type="dcterms:W3CDTF">2018-08-06T23:17:00Z</dcterms:modified>
</cp:coreProperties>
</file>