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99" w:rsidRPr="00C33B24" w:rsidRDefault="000D2599" w:rsidP="000D2599">
      <w:pPr>
        <w:jc w:val="center"/>
        <w:rPr>
          <w:sz w:val="27"/>
          <w:szCs w:val="27"/>
        </w:rPr>
      </w:pPr>
      <w:r w:rsidRPr="00C33B24">
        <w:rPr>
          <w:sz w:val="27"/>
          <w:szCs w:val="27"/>
        </w:rPr>
        <w:t>Муниципальное образование «Теплоозерское городское поселение»</w:t>
      </w:r>
    </w:p>
    <w:p w:rsidR="000D2599" w:rsidRPr="00C33B24" w:rsidRDefault="000D2599" w:rsidP="000D2599">
      <w:pPr>
        <w:jc w:val="center"/>
        <w:rPr>
          <w:sz w:val="27"/>
          <w:szCs w:val="27"/>
        </w:rPr>
      </w:pPr>
      <w:r w:rsidRPr="00C33B24">
        <w:rPr>
          <w:sz w:val="27"/>
          <w:szCs w:val="27"/>
        </w:rPr>
        <w:t>Облученского муниципального района</w:t>
      </w:r>
    </w:p>
    <w:p w:rsidR="000D2599" w:rsidRPr="00C33B24" w:rsidRDefault="000D2599" w:rsidP="000D2599">
      <w:pPr>
        <w:jc w:val="center"/>
        <w:rPr>
          <w:sz w:val="27"/>
          <w:szCs w:val="27"/>
        </w:rPr>
      </w:pPr>
      <w:r w:rsidRPr="00C33B24">
        <w:rPr>
          <w:sz w:val="27"/>
          <w:szCs w:val="27"/>
        </w:rPr>
        <w:t>Еврейской автономной области</w:t>
      </w:r>
    </w:p>
    <w:p w:rsidR="000D2599" w:rsidRDefault="000D2599" w:rsidP="000D2599">
      <w:pPr>
        <w:jc w:val="center"/>
        <w:rPr>
          <w:sz w:val="26"/>
          <w:szCs w:val="26"/>
        </w:rPr>
      </w:pPr>
    </w:p>
    <w:p w:rsidR="000D2599" w:rsidRDefault="000D2599" w:rsidP="000D259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ГОРОДСКОГО ПОСЕЛЕНИЯ</w:t>
      </w:r>
    </w:p>
    <w:p w:rsidR="000D2599" w:rsidRDefault="000D2599" w:rsidP="000D2599">
      <w:pPr>
        <w:jc w:val="center"/>
        <w:rPr>
          <w:sz w:val="26"/>
          <w:szCs w:val="26"/>
        </w:rPr>
      </w:pPr>
    </w:p>
    <w:p w:rsidR="000D2599" w:rsidRDefault="000D2599" w:rsidP="000D2599">
      <w:pPr>
        <w:jc w:val="center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 w:rsidR="000D2599" w:rsidRDefault="000D2599" w:rsidP="000D2599">
      <w:pPr>
        <w:jc w:val="center"/>
        <w:rPr>
          <w:sz w:val="26"/>
          <w:szCs w:val="26"/>
        </w:rPr>
      </w:pPr>
    </w:p>
    <w:p w:rsidR="000D2599" w:rsidRPr="005E717B" w:rsidRDefault="004F0F60" w:rsidP="000D2599">
      <w:pPr>
        <w:jc w:val="both"/>
        <w:rPr>
          <w:sz w:val="28"/>
          <w:szCs w:val="28"/>
        </w:rPr>
      </w:pPr>
      <w:r>
        <w:rPr>
          <w:sz w:val="28"/>
          <w:szCs w:val="28"/>
        </w:rPr>
        <w:t>08</w:t>
      </w:r>
      <w:r w:rsidR="00B531A5" w:rsidRPr="005E717B">
        <w:rPr>
          <w:sz w:val="28"/>
          <w:szCs w:val="28"/>
        </w:rPr>
        <w:t>.</w:t>
      </w:r>
      <w:r w:rsidR="003E66FD">
        <w:rPr>
          <w:sz w:val="28"/>
          <w:szCs w:val="28"/>
        </w:rPr>
        <w:t>07</w:t>
      </w:r>
      <w:r w:rsidR="00B531A5" w:rsidRPr="005E717B">
        <w:rPr>
          <w:sz w:val="28"/>
          <w:szCs w:val="28"/>
        </w:rPr>
        <w:t>.</w:t>
      </w:r>
      <w:r w:rsidR="003E66FD">
        <w:rPr>
          <w:sz w:val="28"/>
          <w:szCs w:val="28"/>
        </w:rPr>
        <w:t>2020</w:t>
      </w:r>
      <w:r w:rsidR="000D2599" w:rsidRPr="005E717B">
        <w:rPr>
          <w:sz w:val="28"/>
          <w:szCs w:val="28"/>
        </w:rPr>
        <w:t xml:space="preserve"> г.                                                                </w:t>
      </w:r>
      <w:r w:rsidR="009A4189">
        <w:rPr>
          <w:sz w:val="28"/>
          <w:szCs w:val="28"/>
        </w:rPr>
        <w:t xml:space="preserve">                       </w:t>
      </w:r>
      <w:r w:rsidR="000D2599" w:rsidRPr="005E717B">
        <w:rPr>
          <w:sz w:val="28"/>
          <w:szCs w:val="28"/>
        </w:rPr>
        <w:t xml:space="preserve"> </w:t>
      </w:r>
      <w:r w:rsidR="00B832F9">
        <w:rPr>
          <w:sz w:val="28"/>
          <w:szCs w:val="28"/>
        </w:rPr>
        <w:t xml:space="preserve">№  </w:t>
      </w:r>
      <w:r w:rsidR="003E66FD">
        <w:rPr>
          <w:sz w:val="28"/>
          <w:szCs w:val="28"/>
        </w:rPr>
        <w:t>162</w:t>
      </w:r>
      <w:r w:rsidR="000D2599" w:rsidRPr="005E717B">
        <w:rPr>
          <w:sz w:val="28"/>
          <w:szCs w:val="28"/>
        </w:rPr>
        <w:t xml:space="preserve">          </w:t>
      </w:r>
      <w:r w:rsidR="00B832F9">
        <w:rPr>
          <w:sz w:val="28"/>
          <w:szCs w:val="28"/>
        </w:rPr>
        <w:t xml:space="preserve">                        </w:t>
      </w:r>
    </w:p>
    <w:p w:rsidR="000D2599" w:rsidRDefault="000D2599" w:rsidP="000D2599">
      <w:pPr>
        <w:jc w:val="center"/>
        <w:rPr>
          <w:sz w:val="28"/>
          <w:szCs w:val="28"/>
        </w:rPr>
      </w:pPr>
      <w:r w:rsidRPr="005E717B">
        <w:rPr>
          <w:sz w:val="28"/>
          <w:szCs w:val="28"/>
        </w:rPr>
        <w:t>пос. Теплоозерск</w:t>
      </w:r>
    </w:p>
    <w:p w:rsidR="003E66FD" w:rsidRPr="005E717B" w:rsidRDefault="003E66FD" w:rsidP="000D2599">
      <w:pPr>
        <w:jc w:val="center"/>
        <w:rPr>
          <w:sz w:val="28"/>
          <w:szCs w:val="28"/>
        </w:rPr>
      </w:pPr>
    </w:p>
    <w:p w:rsidR="000D2599" w:rsidRPr="005E717B" w:rsidRDefault="003E66FD" w:rsidP="003E66FD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изменения в постановление администрации городского поселения от 28.11.2019 г № 260 «</w:t>
      </w:r>
      <w:r w:rsidR="00DC4ED2">
        <w:rPr>
          <w:sz w:val="28"/>
          <w:szCs w:val="28"/>
        </w:rPr>
        <w:t>Об утверждении схемы границ земельного участка для размещения линейного объекта ЛЭП карьера  глинистые сланцы акционерного общества « Теплоозёрский цементный завод»</w:t>
      </w:r>
      <w:r w:rsidR="003D173E">
        <w:rPr>
          <w:sz w:val="28"/>
          <w:szCs w:val="28"/>
        </w:rPr>
        <w:t>»</w:t>
      </w:r>
    </w:p>
    <w:p w:rsidR="000D2599" w:rsidRPr="005E717B" w:rsidRDefault="000D2599" w:rsidP="000D2599">
      <w:pPr>
        <w:rPr>
          <w:sz w:val="28"/>
          <w:szCs w:val="28"/>
        </w:rPr>
      </w:pPr>
    </w:p>
    <w:p w:rsidR="003E66FD" w:rsidRDefault="003E66FD" w:rsidP="003E66FD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Устава муниципального образования «Теплоозерское городское поселение» администрация городского поселения</w:t>
      </w:r>
    </w:p>
    <w:p w:rsidR="003E66FD" w:rsidRDefault="003E66FD" w:rsidP="003E66FD">
      <w:pPr>
        <w:tabs>
          <w:tab w:val="left" w:pos="67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  <w:r>
        <w:rPr>
          <w:sz w:val="28"/>
          <w:szCs w:val="28"/>
        </w:rPr>
        <w:tab/>
      </w:r>
    </w:p>
    <w:p w:rsidR="003E66FD" w:rsidRDefault="003E66FD" w:rsidP="003E66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в постановление администрации городского поселения от 28.11.2019 г № 260 «Об утверждении схемы границ земельного участка для размещения линейного объекта ЛЭП карьера  глинистые сланцы акционерного общества « Теплоозёрский цементный завод»</w:t>
      </w:r>
      <w:r w:rsidRPr="003E66FD">
        <w:rPr>
          <w:sz w:val="28"/>
          <w:szCs w:val="28"/>
        </w:rPr>
        <w:t xml:space="preserve"> </w:t>
      </w:r>
      <w:r>
        <w:rPr>
          <w:sz w:val="28"/>
          <w:szCs w:val="28"/>
        </w:rPr>
        <w:t>» следующее изменение:</w:t>
      </w:r>
    </w:p>
    <w:p w:rsidR="003E66FD" w:rsidRDefault="003E66FD" w:rsidP="003E66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Преамбулу изложить в следующей редакции:</w:t>
      </w:r>
    </w:p>
    <w:p w:rsidR="003D173E" w:rsidRDefault="003E66FD" w:rsidP="003E66FD">
      <w:pPr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схемы границ земельного участка для размещения линейного объекта</w:t>
      </w:r>
      <w:r w:rsidR="003D173E" w:rsidRPr="003E66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ЛЭП карьера  глинистые</w:t>
      </w:r>
      <w:r w:rsidR="003D173E">
        <w:rPr>
          <w:sz w:val="28"/>
          <w:szCs w:val="28"/>
        </w:rPr>
        <w:t xml:space="preserve"> сланцы</w:t>
      </w:r>
      <w:r w:rsidR="00F11FE8" w:rsidRPr="00F11FE8">
        <w:rPr>
          <w:sz w:val="28"/>
          <w:szCs w:val="28"/>
        </w:rPr>
        <w:t xml:space="preserve"> </w:t>
      </w:r>
      <w:r w:rsidR="00F11FE8">
        <w:rPr>
          <w:sz w:val="28"/>
          <w:szCs w:val="28"/>
        </w:rPr>
        <w:t>акционерного общества «Теплоозёрский цементный завод»</w:t>
      </w:r>
      <w:r w:rsidR="003D173E">
        <w:rPr>
          <w:sz w:val="28"/>
          <w:szCs w:val="28"/>
        </w:rPr>
        <w:t>»</w:t>
      </w:r>
    </w:p>
    <w:p w:rsidR="003E66FD" w:rsidRDefault="003E66FD" w:rsidP="003D17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пункт 1. изложить в следующей редакции:</w:t>
      </w:r>
    </w:p>
    <w:p w:rsidR="00222C80" w:rsidRDefault="009A4189" w:rsidP="003D173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Утвердить схему границ земельного участка</w:t>
      </w:r>
      <w:r w:rsidR="001577E9" w:rsidRPr="009A41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</w:t>
      </w:r>
      <w:r w:rsidR="001577E9" w:rsidRPr="009A4189">
        <w:rPr>
          <w:sz w:val="28"/>
          <w:szCs w:val="28"/>
        </w:rPr>
        <w:t>размещения линейного объекта акционерного</w:t>
      </w:r>
      <w:r w:rsidR="000D2599" w:rsidRPr="009A4189">
        <w:rPr>
          <w:sz w:val="28"/>
          <w:szCs w:val="28"/>
        </w:rPr>
        <w:t xml:space="preserve"> обществ</w:t>
      </w:r>
      <w:r w:rsidR="001577E9" w:rsidRPr="009A4189">
        <w:rPr>
          <w:sz w:val="28"/>
          <w:szCs w:val="28"/>
        </w:rPr>
        <w:t>а</w:t>
      </w:r>
      <w:r w:rsidR="000D2599" w:rsidRPr="009A4189">
        <w:rPr>
          <w:sz w:val="28"/>
          <w:szCs w:val="28"/>
        </w:rPr>
        <w:t xml:space="preserve"> «Теплоозерский  цементный завод» </w:t>
      </w:r>
      <w:r w:rsidR="00B531A5" w:rsidRPr="009A4189">
        <w:rPr>
          <w:sz w:val="28"/>
          <w:szCs w:val="28"/>
        </w:rPr>
        <w:t>ЛЭП карьера глинистые сланцы</w:t>
      </w:r>
      <w:r w:rsidR="00596D19" w:rsidRPr="009A4189">
        <w:rPr>
          <w:sz w:val="28"/>
          <w:szCs w:val="28"/>
        </w:rPr>
        <w:t xml:space="preserve"> </w:t>
      </w:r>
      <w:r w:rsidR="000D2599" w:rsidRPr="009A4189">
        <w:rPr>
          <w:sz w:val="28"/>
          <w:szCs w:val="28"/>
        </w:rPr>
        <w:t xml:space="preserve">из категории земель </w:t>
      </w:r>
      <w:r w:rsidR="00483A3C" w:rsidRPr="009A4189">
        <w:rPr>
          <w:sz w:val="28"/>
          <w:szCs w:val="28"/>
        </w:rPr>
        <w:t>«</w:t>
      </w:r>
      <w:r w:rsidR="00E66683" w:rsidRPr="009A4189">
        <w:rPr>
          <w:bCs/>
          <w:color w:val="000000"/>
          <w:kern w:val="36"/>
          <w:sz w:val="28"/>
          <w:szCs w:val="28"/>
        </w:rPr>
        <w:t>Земли промышленности,</w:t>
      </w:r>
      <w:r w:rsidR="003D173E">
        <w:rPr>
          <w:bCs/>
          <w:color w:val="000000"/>
          <w:kern w:val="36"/>
          <w:sz w:val="28"/>
          <w:szCs w:val="28"/>
        </w:rPr>
        <w:t xml:space="preserve"> энергетики, транспорта, связи, </w:t>
      </w:r>
      <w:r w:rsidR="00E66683" w:rsidRPr="009A4189">
        <w:rPr>
          <w:bCs/>
          <w:color w:val="000000"/>
          <w:kern w:val="36"/>
          <w:sz w:val="28"/>
          <w:szCs w:val="28"/>
        </w:rPr>
        <w:t>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</w:t>
      </w:r>
      <w:r w:rsidR="005F0D0F">
        <w:rPr>
          <w:bCs/>
          <w:color w:val="000000"/>
          <w:kern w:val="36"/>
          <w:sz w:val="28"/>
          <w:szCs w:val="28"/>
        </w:rPr>
        <w:t xml:space="preserve"> </w:t>
      </w:r>
      <w:r w:rsidR="003D173E">
        <w:rPr>
          <w:sz w:val="28"/>
          <w:szCs w:val="28"/>
        </w:rPr>
        <w:t xml:space="preserve">общей площадью 21 </w:t>
      </w:r>
      <w:r w:rsidR="003E66FD">
        <w:rPr>
          <w:sz w:val="28"/>
          <w:szCs w:val="28"/>
        </w:rPr>
        <w:t xml:space="preserve">м², </w:t>
      </w:r>
      <w:r w:rsidR="00C52A6F" w:rsidRPr="009A4189">
        <w:rPr>
          <w:sz w:val="28"/>
          <w:szCs w:val="28"/>
        </w:rPr>
        <w:t>кадастрового квартала79:05:</w:t>
      </w:r>
      <w:r w:rsidR="003E66FD">
        <w:rPr>
          <w:sz w:val="28"/>
          <w:szCs w:val="28"/>
        </w:rPr>
        <w:t>0400001</w:t>
      </w:r>
      <w:r w:rsidR="00C52A6F" w:rsidRPr="009A4189">
        <w:rPr>
          <w:sz w:val="28"/>
          <w:szCs w:val="28"/>
        </w:rPr>
        <w:t>.</w:t>
      </w:r>
      <w:r w:rsidR="00E66683" w:rsidRPr="009A4189">
        <w:rPr>
          <w:sz w:val="28"/>
          <w:szCs w:val="28"/>
        </w:rPr>
        <w:t xml:space="preserve">Участок расположен в </w:t>
      </w:r>
      <w:r w:rsidR="003E66FD">
        <w:rPr>
          <w:sz w:val="28"/>
          <w:szCs w:val="28"/>
        </w:rPr>
        <w:t>700</w:t>
      </w:r>
      <w:r w:rsidR="000D2599" w:rsidRPr="009A4189">
        <w:rPr>
          <w:sz w:val="28"/>
          <w:szCs w:val="28"/>
        </w:rPr>
        <w:t xml:space="preserve"> м.  по направлению на </w:t>
      </w:r>
      <w:r w:rsidR="005F0D0F">
        <w:rPr>
          <w:sz w:val="28"/>
          <w:szCs w:val="28"/>
        </w:rPr>
        <w:t xml:space="preserve">северо - </w:t>
      </w:r>
      <w:r w:rsidR="000D2599" w:rsidRPr="009A4189">
        <w:rPr>
          <w:sz w:val="28"/>
          <w:szCs w:val="28"/>
        </w:rPr>
        <w:t>восток от ориентира жилое здание, расположенного за пределами участка, адрес ориентира: ЕАО, Обл</w:t>
      </w:r>
      <w:r w:rsidR="00C52A6F" w:rsidRPr="009A4189">
        <w:rPr>
          <w:sz w:val="28"/>
          <w:szCs w:val="28"/>
        </w:rPr>
        <w:t>ученский район, пос. Лондоко - завод, ул. Октябрьская, д. 9</w:t>
      </w:r>
      <w:r w:rsidR="001E6C2F">
        <w:rPr>
          <w:sz w:val="28"/>
          <w:szCs w:val="28"/>
        </w:rPr>
        <w:t>;</w:t>
      </w:r>
    </w:p>
    <w:p w:rsidR="003D173E" w:rsidRDefault="001E6C2F" w:rsidP="003D173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A4189">
        <w:rPr>
          <w:sz w:val="28"/>
          <w:szCs w:val="28"/>
        </w:rPr>
        <w:t>из категории земель</w:t>
      </w:r>
      <w:r>
        <w:rPr>
          <w:sz w:val="28"/>
          <w:szCs w:val="28"/>
        </w:rPr>
        <w:t xml:space="preserve"> «земли населенных пунктов»</w:t>
      </w:r>
      <w:r w:rsidR="00507DB6">
        <w:rPr>
          <w:sz w:val="28"/>
          <w:szCs w:val="28"/>
        </w:rPr>
        <w:t xml:space="preserve"> общей площадью 17м², кадастрового квартала  79:05:4100002, 79:05:4100003,79:085:4100004.</w:t>
      </w:r>
      <w:r w:rsidR="00507DB6" w:rsidRPr="00507DB6">
        <w:rPr>
          <w:sz w:val="28"/>
          <w:szCs w:val="28"/>
        </w:rPr>
        <w:t xml:space="preserve"> </w:t>
      </w:r>
      <w:r w:rsidR="00507DB6" w:rsidRPr="009A4189">
        <w:rPr>
          <w:sz w:val="28"/>
          <w:szCs w:val="28"/>
        </w:rPr>
        <w:t xml:space="preserve">Участок расположен в </w:t>
      </w:r>
      <w:r w:rsidR="006729BE">
        <w:rPr>
          <w:sz w:val="28"/>
          <w:szCs w:val="28"/>
        </w:rPr>
        <w:t>650</w:t>
      </w:r>
      <w:r w:rsidR="00507DB6" w:rsidRPr="009A4189">
        <w:rPr>
          <w:sz w:val="28"/>
          <w:szCs w:val="28"/>
        </w:rPr>
        <w:t xml:space="preserve">м.  по направлению на </w:t>
      </w:r>
      <w:r w:rsidR="003D173E">
        <w:rPr>
          <w:sz w:val="28"/>
          <w:szCs w:val="28"/>
        </w:rPr>
        <w:t>северо-</w:t>
      </w:r>
      <w:r w:rsidR="00507DB6" w:rsidRPr="009A4189">
        <w:rPr>
          <w:sz w:val="28"/>
          <w:szCs w:val="28"/>
        </w:rPr>
        <w:t>восток от ориентира жилое здание, расположенного за пределами участка, адрес ориентира: ЕАО, Облученский район, пос. Лондоко - завод, ул. Октябрьская, д. 9</w:t>
      </w:r>
      <w:r w:rsidR="00507DB6">
        <w:rPr>
          <w:sz w:val="28"/>
          <w:szCs w:val="28"/>
        </w:rPr>
        <w:t>;</w:t>
      </w:r>
      <w:bookmarkStart w:id="0" w:name="_GoBack"/>
      <w:bookmarkEnd w:id="0"/>
    </w:p>
    <w:p w:rsidR="000D2599" w:rsidRDefault="00E50CFE" w:rsidP="003D173E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50CFE">
        <w:rPr>
          <w:sz w:val="28"/>
          <w:szCs w:val="28"/>
        </w:rPr>
        <w:lastRenderedPageBreak/>
        <w:t xml:space="preserve">2. Предоставить право </w:t>
      </w:r>
      <w:r>
        <w:rPr>
          <w:sz w:val="28"/>
          <w:szCs w:val="28"/>
        </w:rPr>
        <w:t>акционерному</w:t>
      </w:r>
      <w:r w:rsidRPr="009A4189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9A4189">
        <w:rPr>
          <w:sz w:val="28"/>
          <w:szCs w:val="28"/>
        </w:rPr>
        <w:t xml:space="preserve"> «Теплоозерский  цементный завод» </w:t>
      </w:r>
      <w:r w:rsidRPr="00E50CFE">
        <w:rPr>
          <w:sz w:val="28"/>
          <w:szCs w:val="28"/>
        </w:rPr>
        <w:t xml:space="preserve"> обращаться  с заявлением об осуществлении государственного кадастров</w:t>
      </w:r>
      <w:r w:rsidR="003D173E">
        <w:rPr>
          <w:sz w:val="28"/>
          <w:szCs w:val="28"/>
        </w:rPr>
        <w:t xml:space="preserve">ого учета </w:t>
      </w:r>
      <w:r w:rsidR="005F0D0F">
        <w:rPr>
          <w:sz w:val="28"/>
          <w:szCs w:val="28"/>
        </w:rPr>
        <w:t xml:space="preserve"> данного</w:t>
      </w:r>
      <w:r w:rsidRPr="00E50CFE">
        <w:rPr>
          <w:sz w:val="28"/>
          <w:szCs w:val="28"/>
        </w:rPr>
        <w:t xml:space="preserve"> земельного участка</w:t>
      </w:r>
      <w:r>
        <w:rPr>
          <w:sz w:val="28"/>
          <w:szCs w:val="28"/>
        </w:rPr>
        <w:t>.</w:t>
      </w:r>
    </w:p>
    <w:p w:rsidR="00E50CFE" w:rsidRDefault="005F0D0F" w:rsidP="00E50C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50CFE">
        <w:rPr>
          <w:sz w:val="28"/>
          <w:szCs w:val="28"/>
        </w:rPr>
        <w:t xml:space="preserve"> </w:t>
      </w:r>
      <w:r w:rsidR="003D173E">
        <w:rPr>
          <w:sz w:val="28"/>
          <w:szCs w:val="28"/>
        </w:rPr>
        <w:tab/>
        <w:t>3</w:t>
      </w:r>
      <w:r w:rsidR="00E50CFE">
        <w:rPr>
          <w:sz w:val="28"/>
          <w:szCs w:val="28"/>
        </w:rPr>
        <w:t>. Настоящее постановление опубликовать в Информационном вестнике «Теплоозерского городского поселения».</w:t>
      </w:r>
    </w:p>
    <w:p w:rsidR="00E50CFE" w:rsidRDefault="00E50CFE" w:rsidP="00E50CF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D173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</w:t>
      </w:r>
      <w:r w:rsidR="003D173E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Настоящее постановление вступает в силу со дня его подписания.</w:t>
      </w:r>
    </w:p>
    <w:p w:rsidR="005F0D0F" w:rsidRDefault="005F0D0F" w:rsidP="00E50CF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50CFE" w:rsidRDefault="00E50CFE" w:rsidP="00E50CF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50CFE" w:rsidRDefault="00E50CFE" w:rsidP="00E50CF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2599" w:rsidRDefault="000D2599" w:rsidP="000D2599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0D2599" w:rsidRDefault="000D2599" w:rsidP="000D2599">
      <w:pPr>
        <w:widowControl w:val="0"/>
        <w:autoSpaceDE w:val="0"/>
        <w:autoSpaceDN w:val="0"/>
        <w:adjustRightInd w:val="0"/>
        <w:outlineLvl w:val="1"/>
        <w:rPr>
          <w:sz w:val="26"/>
          <w:szCs w:val="26"/>
        </w:rPr>
      </w:pPr>
      <w:r>
        <w:rPr>
          <w:sz w:val="26"/>
          <w:szCs w:val="26"/>
        </w:rPr>
        <w:tab/>
      </w:r>
    </w:p>
    <w:p w:rsidR="000D2599" w:rsidRDefault="000D2599" w:rsidP="000D2599">
      <w:pPr>
        <w:rPr>
          <w:sz w:val="26"/>
          <w:szCs w:val="26"/>
        </w:rPr>
      </w:pPr>
    </w:p>
    <w:p w:rsidR="005E717B" w:rsidRDefault="005E717B" w:rsidP="005E717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E717B" w:rsidRDefault="005E717B" w:rsidP="005E717B">
      <w:pPr>
        <w:rPr>
          <w:sz w:val="28"/>
          <w:szCs w:val="28"/>
        </w:rPr>
      </w:pPr>
      <w:r>
        <w:rPr>
          <w:sz w:val="28"/>
          <w:szCs w:val="28"/>
        </w:rPr>
        <w:t>МО «Теплоозерское городское поселение»</w:t>
      </w:r>
    </w:p>
    <w:p w:rsidR="005E717B" w:rsidRPr="00961E74" w:rsidRDefault="005E717B" w:rsidP="005E717B">
      <w:pPr>
        <w:rPr>
          <w:sz w:val="28"/>
          <w:szCs w:val="28"/>
        </w:rPr>
      </w:pPr>
      <w:r>
        <w:rPr>
          <w:sz w:val="28"/>
          <w:szCs w:val="28"/>
        </w:rPr>
        <w:t xml:space="preserve">Облученского муниципального района ЕАО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А.В.Скоробогатов</w:t>
      </w:r>
    </w:p>
    <w:p w:rsidR="000D2599" w:rsidRDefault="000D2599" w:rsidP="000D2599"/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p w:rsidR="000D2599" w:rsidRDefault="000D2599" w:rsidP="000D2599">
      <w:pPr>
        <w:rPr>
          <w:sz w:val="16"/>
          <w:szCs w:val="16"/>
        </w:rPr>
      </w:pPr>
    </w:p>
    <w:sectPr w:rsidR="000D2599" w:rsidSect="00AE6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77067"/>
    <w:multiLevelType w:val="hybridMultilevel"/>
    <w:tmpl w:val="89F86FF8"/>
    <w:lvl w:ilvl="0" w:tplc="F3ACCC9C">
      <w:start w:val="1"/>
      <w:numFmt w:val="decimal"/>
      <w:lvlText w:val="%1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D2599"/>
    <w:rsid w:val="000567FE"/>
    <w:rsid w:val="000D2599"/>
    <w:rsid w:val="001237DD"/>
    <w:rsid w:val="001577E9"/>
    <w:rsid w:val="001D2DA4"/>
    <w:rsid w:val="001E6C2F"/>
    <w:rsid w:val="00222C80"/>
    <w:rsid w:val="002272BD"/>
    <w:rsid w:val="003049D7"/>
    <w:rsid w:val="00345477"/>
    <w:rsid w:val="003D173E"/>
    <w:rsid w:val="003E66FD"/>
    <w:rsid w:val="00483A3C"/>
    <w:rsid w:val="004F0F60"/>
    <w:rsid w:val="00507DB6"/>
    <w:rsid w:val="005469D9"/>
    <w:rsid w:val="00596D19"/>
    <w:rsid w:val="0059764E"/>
    <w:rsid w:val="005E717B"/>
    <w:rsid w:val="005F0D0F"/>
    <w:rsid w:val="005F6765"/>
    <w:rsid w:val="006729BE"/>
    <w:rsid w:val="00673D0C"/>
    <w:rsid w:val="008601A1"/>
    <w:rsid w:val="00873520"/>
    <w:rsid w:val="008D1EA8"/>
    <w:rsid w:val="00961686"/>
    <w:rsid w:val="009A4189"/>
    <w:rsid w:val="009D29E6"/>
    <w:rsid w:val="009E2E86"/>
    <w:rsid w:val="00B531A5"/>
    <w:rsid w:val="00B753EA"/>
    <w:rsid w:val="00B832F9"/>
    <w:rsid w:val="00C52A6F"/>
    <w:rsid w:val="00C534D8"/>
    <w:rsid w:val="00CC1065"/>
    <w:rsid w:val="00D576EB"/>
    <w:rsid w:val="00DB35F0"/>
    <w:rsid w:val="00DC4ED2"/>
    <w:rsid w:val="00E50CFE"/>
    <w:rsid w:val="00E66683"/>
    <w:rsid w:val="00F11FE8"/>
    <w:rsid w:val="00F43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99"/>
    <w:pPr>
      <w:ind w:left="720"/>
      <w:contextualSpacing/>
    </w:pPr>
  </w:style>
  <w:style w:type="paragraph" w:styleId="a4">
    <w:name w:val="No Spacing"/>
    <w:uiPriority w:val="1"/>
    <w:qFormat/>
    <w:rsid w:val="00E50CF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5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ТЦЗ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tcz_politiko</dc:creator>
  <cp:lastModifiedBy>Win 7</cp:lastModifiedBy>
  <cp:revision>19</cp:revision>
  <cp:lastPrinted>2020-07-07T23:32:00Z</cp:lastPrinted>
  <dcterms:created xsi:type="dcterms:W3CDTF">2019-11-01T11:57:00Z</dcterms:created>
  <dcterms:modified xsi:type="dcterms:W3CDTF">2020-07-16T02:25:00Z</dcterms:modified>
</cp:coreProperties>
</file>