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B1" w:rsidRPr="00404FCB" w:rsidRDefault="00CB7BB1" w:rsidP="00CB7BB1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404FCB">
        <w:rPr>
          <w:b/>
          <w:sz w:val="28"/>
          <w:szCs w:val="28"/>
        </w:rPr>
        <w:t>Кодовое слово поможет оперативно получить консультацию с персональными данными</w:t>
      </w:r>
    </w:p>
    <w:p w:rsidR="00CB7BB1" w:rsidRPr="00CB7BB1" w:rsidRDefault="00CB7BB1" w:rsidP="00CB7BB1">
      <w:pPr>
        <w:ind w:firstLine="567"/>
        <w:jc w:val="both"/>
        <w:rPr>
          <w:b/>
          <w:sz w:val="28"/>
          <w:szCs w:val="28"/>
        </w:rPr>
      </w:pPr>
      <w:r w:rsidRPr="00CB7BB1">
        <w:rPr>
          <w:b/>
          <w:sz w:val="28"/>
          <w:szCs w:val="28"/>
        </w:rPr>
        <w:t>Современный ритм жизни не всегда позволяет человеку выкроить время на посещение клиентской службы ПФР, а информация нужна оперативно, чтобы быстрее решить какие-то насущные вопросы. Не нарушая законодательство, запрещающее передавать по телефону сведения, которые содержат персональные данные, специалисты ПФР помогут жителям Хабаровского края и Еврейской автономной области по телефону получить детальную информацию об их пенсионных и социальных правах. Для этого необходимо завести секретное кодовое слово, и можно быть уверенными, что сведения не попадут к третьим лицам.</w:t>
      </w:r>
    </w:p>
    <w:p w:rsidR="00CB7BB1" w:rsidRPr="00404FCB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 xml:space="preserve">Гражданин, обратившийся по телефону к специалисту ПФР, будет идентифицирован по кодовому слову и получит интересующую информацию. Она может содержать сведения из выплатного дела о размере пенсии и других социальных выплатах, например, после индексации или перерасчета. </w:t>
      </w:r>
    </w:p>
    <w:p w:rsidR="00CB7BB1" w:rsidRPr="00404FCB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>Участие в программе «Кодовое слово» добровольное. Включение в неё происходит по заявлению гражданина, которое может быть подано дистанционно в личном кабинете гражданина на сайте ПФР. Что также экономит личное время, ведь для подачи заявления, а затем при необходимости получения персонифицированной информации не придётся тратить время и средства на поездку в клиентскую службу ПФР.</w:t>
      </w:r>
    </w:p>
    <w:p w:rsidR="00CB7BB1" w:rsidRPr="00404FCB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 xml:space="preserve">Для подачи заявления в электронном виде необходимо войти в личный кабинет на сайте ПФР под паролем с портала </w:t>
      </w:r>
      <w:proofErr w:type="spellStart"/>
      <w:r w:rsidRPr="00404FCB">
        <w:rPr>
          <w:sz w:val="28"/>
          <w:szCs w:val="28"/>
        </w:rPr>
        <w:t>госуслуг</w:t>
      </w:r>
      <w:proofErr w:type="spellEnd"/>
      <w:r w:rsidRPr="00404FCB">
        <w:rPr>
          <w:sz w:val="28"/>
          <w:szCs w:val="28"/>
        </w:rPr>
        <w:t>. Затем, надо  перейти в профиль пользователя, кликнув на</w:t>
      </w:r>
      <w:bookmarkStart w:id="0" w:name="_GoBack"/>
      <w:bookmarkEnd w:id="0"/>
      <w:r w:rsidRPr="00404FCB">
        <w:rPr>
          <w:sz w:val="28"/>
          <w:szCs w:val="28"/>
        </w:rPr>
        <w:t xml:space="preserve"> свою фамилию и инициалы в правом верхнем углу монитора. В поле «Настройки идентификации личности посредством телефонной связи» выбрать кнопку «изменить» и заполнить заявление, указав в нем своё секретное кодовое слово.</w:t>
      </w:r>
    </w:p>
    <w:p w:rsidR="00CB7BB1" w:rsidRPr="00404FCB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 xml:space="preserve">При отсутствии пароля на портале </w:t>
      </w:r>
      <w:proofErr w:type="spellStart"/>
      <w:r w:rsidRPr="00404FCB">
        <w:rPr>
          <w:sz w:val="28"/>
          <w:szCs w:val="28"/>
        </w:rPr>
        <w:t>госуслуг</w:t>
      </w:r>
      <w:proofErr w:type="spellEnd"/>
      <w:r w:rsidRPr="00404FCB">
        <w:rPr>
          <w:sz w:val="28"/>
          <w:szCs w:val="28"/>
        </w:rPr>
        <w:t xml:space="preserve"> за</w:t>
      </w:r>
      <w:r>
        <w:rPr>
          <w:sz w:val="28"/>
          <w:szCs w:val="28"/>
        </w:rPr>
        <w:t>я</w:t>
      </w:r>
      <w:r w:rsidRPr="00404FCB">
        <w:rPr>
          <w:sz w:val="28"/>
          <w:szCs w:val="28"/>
        </w:rPr>
        <w:t xml:space="preserve">вление о кодовом слове может быть подано в клиентской службе ПФР. </w:t>
      </w:r>
    </w:p>
    <w:p w:rsidR="00CB7BB1" w:rsidRPr="00404FCB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>Напомним, для жителей области работает бесплатный единый многоканальный справочный телефон: 8 800</w:t>
      </w:r>
      <w:r w:rsidR="00796313">
        <w:rPr>
          <w:sz w:val="28"/>
          <w:szCs w:val="28"/>
        </w:rPr>
        <w:t> </w:t>
      </w:r>
      <w:r w:rsidRPr="00404FCB">
        <w:rPr>
          <w:sz w:val="28"/>
          <w:szCs w:val="28"/>
        </w:rPr>
        <w:t xml:space="preserve">6000156. </w:t>
      </w:r>
    </w:p>
    <w:p w:rsidR="00CB7BB1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 xml:space="preserve">Центр консультирования помогает ПФР расширить область дистанционных услуг. Операторы предоставляют справочную информацию по всем услугам и принимают обращения. </w:t>
      </w:r>
    </w:p>
    <w:p w:rsidR="00CB7BB1" w:rsidRDefault="00CB7BB1" w:rsidP="00CB7BB1">
      <w:pPr>
        <w:ind w:firstLine="567"/>
        <w:jc w:val="both"/>
        <w:rPr>
          <w:sz w:val="28"/>
          <w:szCs w:val="28"/>
        </w:rPr>
      </w:pPr>
      <w:r w:rsidRPr="00404FCB">
        <w:rPr>
          <w:sz w:val="28"/>
          <w:szCs w:val="28"/>
        </w:rPr>
        <w:t>Операторы центра консультирования с начала 2021 года обработали свыше 24 тыс. обращений. Граждане чаще всего интересовались вопросами выплаты и доставки пенсии, а также распоряжения материнским капиталом.</w:t>
      </w:r>
    </w:p>
    <w:p w:rsidR="00796313" w:rsidRDefault="00796313" w:rsidP="00CB7BB1">
      <w:pPr>
        <w:ind w:firstLine="567"/>
        <w:jc w:val="both"/>
        <w:rPr>
          <w:sz w:val="28"/>
          <w:szCs w:val="28"/>
        </w:rPr>
      </w:pPr>
    </w:p>
    <w:p w:rsidR="00E2633D" w:rsidRPr="00796313" w:rsidRDefault="00796313" w:rsidP="00796313">
      <w:pPr>
        <w:ind w:firstLine="567"/>
        <w:jc w:val="right"/>
        <w:rPr>
          <w:b/>
          <w:sz w:val="28"/>
          <w:szCs w:val="28"/>
        </w:rPr>
      </w:pPr>
      <w:r w:rsidRPr="00796313">
        <w:rPr>
          <w:b/>
          <w:sz w:val="28"/>
          <w:szCs w:val="28"/>
        </w:rPr>
        <w:t>Пресс-служба Центра ПФР по установлению пенсий в ЕАО</w:t>
      </w:r>
    </w:p>
    <w:p w:rsidR="006E0B3C" w:rsidRDefault="006E0B3C"/>
    <w:sectPr w:rsidR="006E0B3C" w:rsidSect="00602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7BB1"/>
    <w:rsid w:val="00422BB4"/>
    <w:rsid w:val="006027EF"/>
    <w:rsid w:val="006E0B3C"/>
    <w:rsid w:val="007757A7"/>
    <w:rsid w:val="00796313"/>
    <w:rsid w:val="007C0875"/>
    <w:rsid w:val="008675CC"/>
    <w:rsid w:val="00A86C56"/>
    <w:rsid w:val="00AE73FC"/>
    <w:rsid w:val="00CB7BB1"/>
    <w:rsid w:val="00E207CB"/>
    <w:rsid w:val="00E2633D"/>
    <w:rsid w:val="00FA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Тщедушнов Алексей Геннадьевич</dc:creator>
  <cp:lastModifiedBy>Реформа1</cp:lastModifiedBy>
  <cp:revision>2</cp:revision>
  <dcterms:created xsi:type="dcterms:W3CDTF">2021-06-23T05:36:00Z</dcterms:created>
  <dcterms:modified xsi:type="dcterms:W3CDTF">2021-06-23T05:36:00Z</dcterms:modified>
</cp:coreProperties>
</file>