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EC" w:rsidRPr="00C15248" w:rsidRDefault="00C15248" w:rsidP="00C1524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Как получить сертификат на материнский (семейный) капитал</w:t>
      </w:r>
    </w:p>
    <w:p w:rsidR="00C15248" w:rsidRP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1B7556" w:rsidRDefault="001B7556" w:rsidP="00EF626F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Государственные ведомства оказывают все больше услуг в </w:t>
      </w:r>
      <w:proofErr w:type="spellStart"/>
      <w:r>
        <w:rPr>
          <w:rFonts w:ascii="Times New Roman" w:hAnsi="Times New Roman" w:cs="Times New Roman"/>
          <w:b/>
          <w:sz w:val="24"/>
        </w:rPr>
        <w:t>проактивном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режиме.  Например, теперь мамы, у которых родился ребенок, могут не обращаться в ПФР за сертификатом на материнский (семейный) капитал.</w:t>
      </w:r>
    </w:p>
    <w:p w:rsidR="001B7556" w:rsidRDefault="001B7556" w:rsidP="00EF626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EF626F" w:rsidRPr="001B7556" w:rsidRDefault="001B7556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</w:rPr>
        <w:t>проактивном</w:t>
      </w:r>
      <w:proofErr w:type="spellEnd"/>
      <w:r>
        <w:rPr>
          <w:rFonts w:ascii="Times New Roman" w:hAnsi="Times New Roman" w:cs="Times New Roman"/>
          <w:sz w:val="24"/>
        </w:rPr>
        <w:t xml:space="preserve"> режиме с</w:t>
      </w:r>
      <w:r w:rsidR="00EF626F" w:rsidRPr="001B7556">
        <w:rPr>
          <w:rFonts w:ascii="Times New Roman" w:hAnsi="Times New Roman" w:cs="Times New Roman"/>
          <w:sz w:val="24"/>
        </w:rPr>
        <w:t>ер</w:t>
      </w:r>
      <w:bookmarkStart w:id="0" w:name="_GoBack"/>
      <w:bookmarkEnd w:id="0"/>
      <w:r w:rsidR="00EF626F" w:rsidRPr="001B7556">
        <w:rPr>
          <w:rFonts w:ascii="Times New Roman" w:hAnsi="Times New Roman" w:cs="Times New Roman"/>
          <w:sz w:val="24"/>
        </w:rPr>
        <w:t>тификат будет оформлен автоматически на основе тех сведений о рождении ребенка, которые поступают в ПФР из государственного реестра ЗАГС.</w:t>
      </w:r>
    </w:p>
    <w:p w:rsidR="00EF626F" w:rsidRDefault="00EF626F" w:rsidP="00EF626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EF626F" w:rsidRPr="00C15248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C15248">
        <w:rPr>
          <w:rFonts w:ascii="Times New Roman" w:hAnsi="Times New Roman" w:cs="Times New Roman"/>
          <w:sz w:val="24"/>
        </w:rPr>
        <w:t xml:space="preserve">Данные об оформлении сертификата фиксируются в информационной системе Пенсионного фонда и направляются в личный кабинет мамы на сайте ПФР или портале </w:t>
      </w:r>
      <w:proofErr w:type="spellStart"/>
      <w:r>
        <w:rPr>
          <w:rFonts w:ascii="Times New Roman" w:hAnsi="Times New Roman" w:cs="Times New Roman"/>
          <w:sz w:val="24"/>
        </w:rPr>
        <w:t>г</w:t>
      </w:r>
      <w:r w:rsidRPr="00C15248">
        <w:rPr>
          <w:rFonts w:ascii="Times New Roman" w:hAnsi="Times New Roman" w:cs="Times New Roman"/>
          <w:sz w:val="24"/>
        </w:rPr>
        <w:t>осуслуг</w:t>
      </w:r>
      <w:proofErr w:type="spellEnd"/>
      <w:r w:rsidRPr="00C1524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Для входа в личный кабинет гражданина на официальном сайте ПФР необходима регистрация на портале </w:t>
      </w:r>
      <w:proofErr w:type="spellStart"/>
      <w:r>
        <w:rPr>
          <w:rFonts w:ascii="Times New Roman" w:hAnsi="Times New Roman" w:cs="Times New Roman"/>
          <w:sz w:val="24"/>
        </w:rPr>
        <w:t>госуслуг</w:t>
      </w:r>
      <w:proofErr w:type="spellEnd"/>
      <w:r>
        <w:rPr>
          <w:rFonts w:ascii="Times New Roman" w:hAnsi="Times New Roman" w:cs="Times New Roman"/>
          <w:sz w:val="24"/>
        </w:rPr>
        <w:t>. Электронный сертификат на материнский капитал будет находиться в разделе «История обращений», при необходимости его можно скачать и распечатать.</w:t>
      </w:r>
    </w:p>
    <w:p w:rsid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F626F" w:rsidRDefault="00EF626F" w:rsidP="00EF626F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EF626F">
        <w:rPr>
          <w:rFonts w:ascii="Times New Roman" w:hAnsi="Times New Roman" w:cs="Times New Roman"/>
          <w:b/>
          <w:sz w:val="24"/>
        </w:rPr>
        <w:t>Специалисты ПФР обращают внимание, что для семей, которые усыновили детей, сохраняется прежний заявительный порядок оформления сертификата, поскольку сведения, необходимые для получения материнского капитала, могут представить только сами усыновители.</w:t>
      </w:r>
    </w:p>
    <w:p w:rsidR="00EF626F" w:rsidRDefault="00EF626F" w:rsidP="00EF626F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3117B" w:rsidRDefault="00EF626F" w:rsidP="0053117B">
      <w:pPr>
        <w:pStyle w:val="a3"/>
        <w:jc w:val="both"/>
        <w:rPr>
          <w:rFonts w:ascii="Times New Roman" w:hAnsi="Times New Roman" w:cs="Times New Roman"/>
          <w:sz w:val="24"/>
        </w:rPr>
      </w:pPr>
      <w:r w:rsidRPr="00C15248">
        <w:rPr>
          <w:rFonts w:ascii="Times New Roman" w:hAnsi="Times New Roman" w:cs="Times New Roman"/>
          <w:sz w:val="24"/>
        </w:rPr>
        <w:t xml:space="preserve">Напомним, </w:t>
      </w:r>
      <w:r w:rsidR="0053117B" w:rsidRPr="0053117B">
        <w:rPr>
          <w:rFonts w:ascii="Times New Roman" w:hAnsi="Times New Roman" w:cs="Times New Roman"/>
          <w:sz w:val="24"/>
        </w:rPr>
        <w:t>В 2021 году материнский капитал проиндексирован и на первого ребенка составляет 483 881,83 рубля.</w:t>
      </w:r>
    </w:p>
    <w:p w:rsidR="0053117B" w:rsidRPr="0053117B" w:rsidRDefault="0053117B" w:rsidP="0053117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3117B" w:rsidRDefault="0053117B" w:rsidP="0053117B">
      <w:pPr>
        <w:pStyle w:val="a3"/>
        <w:jc w:val="both"/>
        <w:rPr>
          <w:rFonts w:ascii="Times New Roman" w:hAnsi="Times New Roman" w:cs="Times New Roman"/>
          <w:sz w:val="24"/>
        </w:rPr>
      </w:pPr>
      <w:r w:rsidRPr="0053117B">
        <w:rPr>
          <w:rFonts w:ascii="Times New Roman" w:hAnsi="Times New Roman" w:cs="Times New Roman"/>
          <w:sz w:val="24"/>
        </w:rPr>
        <w:t>Для семей, у которых право на дополнительные меры государственной поддержки возникло в связи с рождением или усыновлением первого ребенка, при рождении (усыновлении) второго ребенка размер материнского капитала в этом году увеличивается на 155 тысяч 550 рублей и составляет 639 431,83 рубля.</w:t>
      </w:r>
    </w:p>
    <w:p w:rsidR="0053117B" w:rsidRPr="0053117B" w:rsidRDefault="0053117B" w:rsidP="0053117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3117B" w:rsidRDefault="0053117B" w:rsidP="0053117B">
      <w:pPr>
        <w:pStyle w:val="a3"/>
        <w:jc w:val="both"/>
        <w:rPr>
          <w:rFonts w:ascii="Times New Roman" w:hAnsi="Times New Roman" w:cs="Times New Roman"/>
          <w:sz w:val="24"/>
        </w:rPr>
      </w:pPr>
      <w:r w:rsidRPr="0053117B">
        <w:rPr>
          <w:rFonts w:ascii="Times New Roman" w:hAnsi="Times New Roman" w:cs="Times New Roman"/>
          <w:sz w:val="24"/>
        </w:rPr>
        <w:t>С начала текущего года также проиндексирована сумма остатка материнского семейного капитала у семей, которые ранее уже распоряжались частью его средств.</w:t>
      </w:r>
    </w:p>
    <w:p w:rsidR="0053117B" w:rsidRDefault="0053117B" w:rsidP="0053117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F626F" w:rsidRP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>Граждане, получившие сертификат, могут распоряжаться средствами материнского (семейного) капитала в полном объеме либо по частям по следующим направлениям:</w:t>
      </w:r>
    </w:p>
    <w:p w:rsidR="00EF626F" w:rsidRP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>1) улучшение жилищных условий;</w:t>
      </w:r>
    </w:p>
    <w:p w:rsidR="00EF626F" w:rsidRP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>2) получение образования ребенком (детьми);</w:t>
      </w:r>
    </w:p>
    <w:p w:rsidR="00EF626F" w:rsidRP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 xml:space="preserve">3) формирование накопительной пенсии </w:t>
      </w:r>
      <w:r>
        <w:rPr>
          <w:rFonts w:ascii="Times New Roman" w:hAnsi="Times New Roman" w:cs="Times New Roman"/>
          <w:sz w:val="24"/>
        </w:rPr>
        <w:t>мамы;</w:t>
      </w:r>
    </w:p>
    <w:p w:rsidR="00EF626F" w:rsidRP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>4) приобретение товаров и услуг, предназначенных для социальной адаптации и интеграции в общество детей-инвалидов;</w:t>
      </w:r>
    </w:p>
    <w:p w:rsidR="00EF626F" w:rsidRDefault="00EF626F" w:rsidP="00EF626F">
      <w:pPr>
        <w:pStyle w:val="a3"/>
        <w:jc w:val="both"/>
        <w:rPr>
          <w:rFonts w:ascii="Times New Roman" w:hAnsi="Times New Roman" w:cs="Times New Roman"/>
          <w:sz w:val="24"/>
        </w:rPr>
      </w:pPr>
      <w:r w:rsidRPr="00EF626F">
        <w:rPr>
          <w:rFonts w:ascii="Times New Roman" w:hAnsi="Times New Roman" w:cs="Times New Roman"/>
          <w:sz w:val="24"/>
        </w:rPr>
        <w:t>5) получение ежемесячной выплаты в соответствии с Федеральным законом "О ежемесячных выплатах семьям, имеющим детей".</w:t>
      </w:r>
    </w:p>
    <w:p w:rsidR="00EF626F" w:rsidRDefault="00EF626F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F626F" w:rsidRDefault="00EF626F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06FE2" w:rsidRPr="00E12092" w:rsidRDefault="00C06FE2" w:rsidP="00C06FE2">
      <w:pPr>
        <w:pStyle w:val="a3"/>
        <w:jc w:val="right"/>
        <w:rPr>
          <w:rFonts w:ascii="Times New Roman" w:hAnsi="Times New Roman" w:cs="Times New Roman"/>
          <w:b/>
          <w:sz w:val="24"/>
        </w:rPr>
      </w:pPr>
      <w:r w:rsidRPr="00E12092">
        <w:rPr>
          <w:rFonts w:ascii="Times New Roman" w:hAnsi="Times New Roman" w:cs="Times New Roman"/>
          <w:b/>
          <w:sz w:val="24"/>
        </w:rPr>
        <w:t xml:space="preserve">Пресс-служба </w:t>
      </w:r>
      <w:r>
        <w:rPr>
          <w:rFonts w:ascii="Times New Roman" w:hAnsi="Times New Roman" w:cs="Times New Roman"/>
          <w:b/>
          <w:sz w:val="24"/>
        </w:rPr>
        <w:t>Центра ПФР по установлению пенсий в ЕАО</w:t>
      </w:r>
    </w:p>
    <w:p w:rsidR="00EF626F" w:rsidRPr="00C15248" w:rsidRDefault="00EF626F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248" w:rsidRPr="00C15248" w:rsidRDefault="00C15248" w:rsidP="00C15248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C15248" w:rsidRPr="00C15248" w:rsidSect="00BE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7582"/>
    <w:rsid w:val="001B7556"/>
    <w:rsid w:val="002B7582"/>
    <w:rsid w:val="00386E76"/>
    <w:rsid w:val="0053117B"/>
    <w:rsid w:val="0057535B"/>
    <w:rsid w:val="005F2E2C"/>
    <w:rsid w:val="008004FC"/>
    <w:rsid w:val="0093416E"/>
    <w:rsid w:val="00BE0EAF"/>
    <w:rsid w:val="00C06FE2"/>
    <w:rsid w:val="00C15248"/>
    <w:rsid w:val="00DE6A50"/>
    <w:rsid w:val="00E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24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31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24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31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Екатерина Викторовна</dc:creator>
  <cp:lastModifiedBy>Реформа1</cp:lastModifiedBy>
  <cp:revision>2</cp:revision>
  <dcterms:created xsi:type="dcterms:W3CDTF">2021-06-23T05:25:00Z</dcterms:created>
  <dcterms:modified xsi:type="dcterms:W3CDTF">2021-06-23T05:25:00Z</dcterms:modified>
</cp:coreProperties>
</file>