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233" w:rsidRDefault="00C75233" w:rsidP="00C752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D8751E" w:rsidRPr="00D8751E" w:rsidRDefault="00D8751E" w:rsidP="00D8751E">
      <w:pPr>
        <w:rPr>
          <w:rFonts w:ascii="Times New Roman" w:hAnsi="Times New Roman" w:cs="Times New Roman"/>
          <w:b/>
          <w:sz w:val="28"/>
          <w:szCs w:val="28"/>
        </w:rPr>
      </w:pPr>
      <w:r w:rsidRPr="00D8751E">
        <w:rPr>
          <w:rFonts w:ascii="Times New Roman" w:hAnsi="Times New Roman" w:cs="Times New Roman"/>
          <w:b/>
          <w:sz w:val="28"/>
          <w:szCs w:val="28"/>
        </w:rPr>
        <w:t xml:space="preserve">О проведении проверок Управлением Росреестра по ЕАО в </w:t>
      </w:r>
      <w:r w:rsidR="00A46C3E">
        <w:rPr>
          <w:rFonts w:ascii="Times New Roman" w:hAnsi="Times New Roman" w:cs="Times New Roman"/>
          <w:b/>
          <w:sz w:val="28"/>
          <w:szCs w:val="28"/>
        </w:rPr>
        <w:t>1 квартале 2020 года</w:t>
      </w:r>
    </w:p>
    <w:p w:rsidR="00B263A5" w:rsidRDefault="00B263A5" w:rsidP="00C7523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703312" w:rsidRDefault="00D8751E" w:rsidP="00703312">
      <w:pPr>
        <w:spacing w:before="100" w:beforeAutospacing="1" w:after="100" w:line="240" w:lineRule="auto"/>
        <w:ind w:firstLine="708"/>
        <w:jc w:val="both"/>
        <w:rPr>
          <w:rFonts w:ascii="Segoe UI" w:eastAsia="Times New Roman" w:hAnsi="Segoe UI" w:cs="Segoe UI"/>
          <w:color w:val="222222"/>
          <w:sz w:val="24"/>
          <w:szCs w:val="24"/>
          <w:shd w:val="clear" w:color="auto" w:fill="FFFFFE"/>
          <w:lang w:eastAsia="ru-RU"/>
        </w:rPr>
      </w:pPr>
      <w:r w:rsidRPr="00240DD0">
        <w:rPr>
          <w:rFonts w:ascii="Times New Roman" w:hAnsi="Times New Roman" w:cs="Times New Roman"/>
          <w:sz w:val="28"/>
          <w:szCs w:val="28"/>
        </w:rPr>
        <w:t>Управление</w:t>
      </w:r>
      <w:r w:rsidR="00250E66">
        <w:rPr>
          <w:rFonts w:ascii="Times New Roman" w:hAnsi="Times New Roman" w:cs="Times New Roman"/>
          <w:sz w:val="28"/>
          <w:szCs w:val="28"/>
        </w:rPr>
        <w:t>м</w:t>
      </w:r>
      <w:r w:rsidRPr="00240DD0">
        <w:rPr>
          <w:rFonts w:ascii="Times New Roman" w:hAnsi="Times New Roman" w:cs="Times New Roman"/>
          <w:sz w:val="28"/>
          <w:szCs w:val="28"/>
        </w:rPr>
        <w:t xml:space="preserve"> Росреестра по Еврейской автономной области в </w:t>
      </w:r>
      <w:r w:rsidR="00A46C3E">
        <w:rPr>
          <w:rFonts w:ascii="Times New Roman" w:hAnsi="Times New Roman" w:cs="Times New Roman"/>
          <w:sz w:val="28"/>
          <w:szCs w:val="28"/>
        </w:rPr>
        <w:t xml:space="preserve">1 квартале </w:t>
      </w:r>
      <w:r w:rsidRPr="00240DD0">
        <w:rPr>
          <w:rFonts w:ascii="Times New Roman" w:hAnsi="Times New Roman" w:cs="Times New Roman"/>
          <w:sz w:val="28"/>
          <w:szCs w:val="28"/>
        </w:rPr>
        <w:t xml:space="preserve">2020 г. </w:t>
      </w:r>
      <w:r w:rsidR="00250E66" w:rsidRPr="00250E66">
        <w:rPr>
          <w:rFonts w:ascii="Times New Roman" w:hAnsi="Times New Roman" w:cs="Times New Roman"/>
          <w:sz w:val="28"/>
          <w:szCs w:val="28"/>
        </w:rPr>
        <w:t xml:space="preserve">проведено 50 проверок соблюдения </w:t>
      </w:r>
      <w:r w:rsidR="00703312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8D1B43">
        <w:rPr>
          <w:rFonts w:ascii="Times New Roman" w:hAnsi="Times New Roman" w:cs="Times New Roman"/>
          <w:sz w:val="28"/>
          <w:szCs w:val="28"/>
        </w:rPr>
        <w:t xml:space="preserve">, </w:t>
      </w:r>
      <w:r w:rsidR="00250E66" w:rsidRPr="00250E66">
        <w:rPr>
          <w:rFonts w:ascii="Times New Roman" w:hAnsi="Times New Roman" w:cs="Times New Roman"/>
          <w:sz w:val="28"/>
          <w:szCs w:val="28"/>
        </w:rPr>
        <w:t>выявлено 21 нарушение законодательства, к административной ответственности привлечено 21 нарушитель, наложено административных штрафов на сумму 71 тыс. рублей.</w:t>
      </w:r>
      <w:r w:rsidR="00402098" w:rsidRPr="00402098">
        <w:rPr>
          <w:rFonts w:ascii="Segoe UI" w:eastAsia="Times New Roman" w:hAnsi="Segoe UI" w:cs="Segoe UI"/>
          <w:color w:val="222222"/>
          <w:sz w:val="24"/>
          <w:szCs w:val="24"/>
          <w:shd w:val="clear" w:color="auto" w:fill="FFFFFE"/>
          <w:lang w:eastAsia="ru-RU"/>
        </w:rPr>
        <w:t xml:space="preserve"> </w:t>
      </w:r>
    </w:p>
    <w:p w:rsidR="00703312" w:rsidRDefault="00402098" w:rsidP="00703312">
      <w:pPr>
        <w:spacing w:before="100" w:beforeAutospacing="1" w:after="10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02098">
        <w:rPr>
          <w:rFonts w:ascii="Times New Roman" w:hAnsi="Times New Roman" w:cs="Times New Roman"/>
          <w:sz w:val="28"/>
          <w:szCs w:val="28"/>
        </w:rPr>
        <w:t>Наиболее часто встречающимся видом нарушения являются самовольное занятие земельного участка или его части, а также использование земельного участка под объекты недвижимости без государственной регистрации прав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3312" w:rsidRPr="00703312">
        <w:rPr>
          <w:rFonts w:ascii="Segoe UI" w:eastAsia="Times New Roman" w:hAnsi="Segoe UI" w:cs="Segoe UI"/>
          <w:color w:val="222222"/>
          <w:sz w:val="24"/>
          <w:szCs w:val="24"/>
          <w:shd w:val="clear" w:color="auto" w:fill="FFFFFE"/>
          <w:lang w:eastAsia="ru-RU"/>
        </w:rPr>
        <w:t xml:space="preserve"> </w:t>
      </w:r>
      <w:r w:rsidR="00703312" w:rsidRPr="00703312">
        <w:rPr>
          <w:rFonts w:ascii="Times New Roman" w:hAnsi="Times New Roman" w:cs="Times New Roman"/>
          <w:sz w:val="28"/>
          <w:szCs w:val="28"/>
        </w:rPr>
        <w:t>Причем в большинстве случаев нарушители занимают земли общего пользования.</w:t>
      </w:r>
      <w:r w:rsidR="00703312" w:rsidRPr="00703312">
        <w:rPr>
          <w:rFonts w:ascii="Segoe UI" w:eastAsia="Times New Roman" w:hAnsi="Segoe UI" w:cs="Segoe UI"/>
          <w:color w:val="222222"/>
          <w:sz w:val="24"/>
          <w:szCs w:val="24"/>
          <w:shd w:val="clear" w:color="auto" w:fill="FFFFFE"/>
          <w:lang w:eastAsia="ru-RU"/>
        </w:rPr>
        <w:t xml:space="preserve"> </w:t>
      </w:r>
      <w:r w:rsidR="00703312" w:rsidRPr="00703312">
        <w:rPr>
          <w:rFonts w:ascii="Times New Roman" w:hAnsi="Times New Roman" w:cs="Times New Roman"/>
          <w:sz w:val="28"/>
          <w:szCs w:val="28"/>
        </w:rPr>
        <w:t>При этом самовольное занятие земельных участков, независимо оттого, в чьей собственности они находятся, образует событие административного правонарушения, ответственность за которое предусмотрена статьей 7.1 КоАП РФ: штраф на граждан не менее 5000 рублей.</w:t>
      </w:r>
    </w:p>
    <w:p w:rsidR="00703312" w:rsidRPr="00703312" w:rsidRDefault="00703312" w:rsidP="00703312">
      <w:pPr>
        <w:spacing w:before="100" w:beforeAutospacing="1" w:after="10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312">
        <w:rPr>
          <w:rFonts w:ascii="Times New Roman" w:hAnsi="Times New Roman" w:cs="Times New Roman"/>
          <w:sz w:val="28"/>
          <w:szCs w:val="28"/>
        </w:rPr>
        <w:t>В последнее время возросло количество обращений граждан о нарушении соседями границ земельных участков. При этом в подавляющем большинстве случаев конфликты усугубляются тем, что кадастровые работы по установлению границ не проводились. А поэтому определить, за счет каких земель изменилась площадь участка, не представляется возможным. Подобные споры, как правило, разрешаются в судебном порядке.</w:t>
      </w:r>
    </w:p>
    <w:p w:rsidR="00703312" w:rsidRPr="00703312" w:rsidRDefault="00703312" w:rsidP="00703312">
      <w:pPr>
        <w:spacing w:before="100" w:beforeAutospacing="1" w:after="10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312">
        <w:rPr>
          <w:rFonts w:ascii="Times New Roman" w:hAnsi="Times New Roman" w:cs="Times New Roman"/>
          <w:sz w:val="28"/>
          <w:szCs w:val="28"/>
        </w:rPr>
        <w:t xml:space="preserve">Для собственников земли важно, что с прошлого года, в соответствии с положениями федерального закона о государственной регистрации недвижимости, Управление вносит в Единый государственный реестр недвижимости (ЕГРН) сведения о результатах проведения государственного земельного надзора. О вносимых изменениях обязательно сообщают правообладателю земельного участка, на котором проводились мероприятия по </w:t>
      </w:r>
      <w:proofErr w:type="spellStart"/>
      <w:r w:rsidRPr="00703312">
        <w:rPr>
          <w:rFonts w:ascii="Times New Roman" w:hAnsi="Times New Roman" w:cs="Times New Roman"/>
          <w:sz w:val="28"/>
          <w:szCs w:val="28"/>
        </w:rPr>
        <w:t>земнадзору</w:t>
      </w:r>
      <w:proofErr w:type="spellEnd"/>
      <w:r w:rsidRPr="00703312">
        <w:rPr>
          <w:rFonts w:ascii="Times New Roman" w:hAnsi="Times New Roman" w:cs="Times New Roman"/>
          <w:sz w:val="28"/>
          <w:szCs w:val="28"/>
        </w:rPr>
        <w:t>.</w:t>
      </w:r>
    </w:p>
    <w:p w:rsidR="00703312" w:rsidRPr="00703312" w:rsidRDefault="00703312" w:rsidP="00703312">
      <w:pPr>
        <w:spacing w:before="100" w:beforeAutospacing="1" w:after="10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312">
        <w:rPr>
          <w:rFonts w:ascii="Times New Roman" w:hAnsi="Times New Roman" w:cs="Times New Roman"/>
          <w:sz w:val="28"/>
          <w:szCs w:val="28"/>
        </w:rPr>
        <w:t>Если в отношении вас как собственника земельного участка проводилась проверка соблюдения требований земельного законодательства, то вы получите уведомление, в котором будет содержаться информация либо об отсутствии нарушений при использовании участка, либо информация о выявленном нарушении с указанием признаков нарушения, площади нарушения, а также сроков для устранения нарушения.</w:t>
      </w:r>
    </w:p>
    <w:p w:rsidR="00703312" w:rsidRPr="00703312" w:rsidRDefault="00703312" w:rsidP="00703312">
      <w:pPr>
        <w:spacing w:before="100" w:beforeAutospacing="1" w:after="10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312">
        <w:rPr>
          <w:rFonts w:ascii="Times New Roman" w:hAnsi="Times New Roman" w:cs="Times New Roman"/>
          <w:sz w:val="28"/>
          <w:szCs w:val="28"/>
        </w:rPr>
        <w:t>Но больше вопросов возникает в тех случаях, когда граждане получают подобные уведомления, но при этом проверки в отношении них не проводились.</w:t>
      </w:r>
    </w:p>
    <w:p w:rsidR="00703312" w:rsidRPr="00703312" w:rsidRDefault="00703312" w:rsidP="00703312">
      <w:pPr>
        <w:spacing w:before="100" w:beforeAutospacing="1" w:after="10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3312">
        <w:rPr>
          <w:rFonts w:ascii="Times New Roman" w:hAnsi="Times New Roman" w:cs="Times New Roman"/>
          <w:sz w:val="28"/>
          <w:szCs w:val="28"/>
        </w:rPr>
        <w:lastRenderedPageBreak/>
        <w:t xml:space="preserve">Дело в том, что одним из мероприятий по </w:t>
      </w:r>
      <w:proofErr w:type="spellStart"/>
      <w:r w:rsidRPr="00703312">
        <w:rPr>
          <w:rFonts w:ascii="Times New Roman" w:hAnsi="Times New Roman" w:cs="Times New Roman"/>
          <w:sz w:val="28"/>
          <w:szCs w:val="28"/>
        </w:rPr>
        <w:t>госземнадзору</w:t>
      </w:r>
      <w:proofErr w:type="spellEnd"/>
      <w:r w:rsidRPr="00703312">
        <w:rPr>
          <w:rFonts w:ascii="Times New Roman" w:hAnsi="Times New Roman" w:cs="Times New Roman"/>
          <w:sz w:val="28"/>
          <w:szCs w:val="28"/>
        </w:rPr>
        <w:t xml:space="preserve"> является проведение административных обследований земельных участков, которые осуществляются без взаимодействия с их правообладателями. И в случае, если по результатам такого обследования будут выявлены признаки, указывающие на возможные нарушения требований земельного законодательства, то в этом случае информация о проведенном обследовании будет внесена в ЕГРН и, кроме того, послужит основанием для назначения внеплановых проверок в отношении собственников обследуемых участков.</w:t>
      </w:r>
    </w:p>
    <w:p w:rsidR="00BE6451" w:rsidRPr="00921552" w:rsidRDefault="00BE6451" w:rsidP="005545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чем, рекомендуем всем правообладателям и пользователям земельных участков, проверить свои границы, </w:t>
      </w:r>
      <w:r w:rsidR="00554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</w:t>
      </w:r>
      <w:r w:rsidR="00703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</w:t>
      </w:r>
      <w:r w:rsidR="006056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земельных участков в соответствии с имеющимися документами</w:t>
      </w:r>
      <w:r w:rsidR="00554518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 случае отсутствия правоустанавливающих документов, приступить к их оформлению в соответствии с действующим законодательством.</w:t>
      </w:r>
    </w:p>
    <w:p w:rsidR="00BE6451" w:rsidRDefault="00BE6451" w:rsidP="00BE645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6099F" w:rsidRPr="00707B55" w:rsidRDefault="00B6099F" w:rsidP="00B609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4C4F">
        <w:rPr>
          <w:rFonts w:ascii="Times New Roman" w:hAnsi="Times New Roman" w:cs="Times New Roman"/>
          <w:sz w:val="28"/>
          <w:szCs w:val="28"/>
        </w:rPr>
        <w:t>Материал подготовлен заместителем руководителя Управления Росреестра по ЕАО С. Бров</w:t>
      </w:r>
    </w:p>
    <w:p w:rsidR="00D94227" w:rsidRDefault="00D94227"/>
    <w:sectPr w:rsidR="00D94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981"/>
    <w:rsid w:val="00151064"/>
    <w:rsid w:val="001E6F98"/>
    <w:rsid w:val="00213A55"/>
    <w:rsid w:val="00240DD0"/>
    <w:rsid w:val="00250E66"/>
    <w:rsid w:val="00256AC9"/>
    <w:rsid w:val="002A2F72"/>
    <w:rsid w:val="002D1CF0"/>
    <w:rsid w:val="002D27A2"/>
    <w:rsid w:val="00380B5E"/>
    <w:rsid w:val="003839BD"/>
    <w:rsid w:val="00402098"/>
    <w:rsid w:val="00496AFE"/>
    <w:rsid w:val="004C5CA0"/>
    <w:rsid w:val="00554518"/>
    <w:rsid w:val="00591C11"/>
    <w:rsid w:val="006056C1"/>
    <w:rsid w:val="00676ED3"/>
    <w:rsid w:val="00703312"/>
    <w:rsid w:val="00884ABA"/>
    <w:rsid w:val="008D1B43"/>
    <w:rsid w:val="0095252B"/>
    <w:rsid w:val="009F55FC"/>
    <w:rsid w:val="00A46C3E"/>
    <w:rsid w:val="00B24981"/>
    <w:rsid w:val="00B263A5"/>
    <w:rsid w:val="00B6099F"/>
    <w:rsid w:val="00BE6451"/>
    <w:rsid w:val="00C75233"/>
    <w:rsid w:val="00CB2F8B"/>
    <w:rsid w:val="00CB555D"/>
    <w:rsid w:val="00D8751E"/>
    <w:rsid w:val="00D94227"/>
    <w:rsid w:val="00EC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24773-2C42-4ACE-821B-3DB29589D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5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Бров</dc:creator>
  <cp:keywords/>
  <dc:description/>
  <cp:lastModifiedBy>Пользователь</cp:lastModifiedBy>
  <cp:revision>2</cp:revision>
  <dcterms:created xsi:type="dcterms:W3CDTF">2020-06-01T04:25:00Z</dcterms:created>
  <dcterms:modified xsi:type="dcterms:W3CDTF">2020-06-01T04:25:00Z</dcterms:modified>
</cp:coreProperties>
</file>