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836" w:rsidRDefault="00BC4836" w:rsidP="00BC4836">
      <w:pPr>
        <w:pStyle w:val="2"/>
      </w:pPr>
      <w:r>
        <w:t>ЧТО ДЕЛАТЬ, ЕСЛИ КОГО-ТО УДАРИЛО ТОКОМ?</w:t>
      </w:r>
    </w:p>
    <w:p w:rsidR="00BC4836" w:rsidRDefault="00BC4836" w:rsidP="00BC4836">
      <w:pPr>
        <w:pStyle w:val="2"/>
      </w:pPr>
    </w:p>
    <w:p w:rsidR="00BC4836" w:rsidRDefault="00BC4836" w:rsidP="00BC4836">
      <w:pPr>
        <w:pStyle w:val="a3"/>
      </w:pPr>
      <w:r>
        <w:t>Немедленно оказать помощь,  прежде всего освободив пострадавшего от воздействия электричества. Для этого необходимо обесточить квартиру (повернуть выключатель, рубильник, вывернуть пробку и т.д.) или хотя бы оттащить за одежду человека от места соприкосновения с током, обернув свою руку какой-нибудь сухой тканью.</w:t>
      </w:r>
    </w:p>
    <w:p w:rsidR="00BC4836" w:rsidRDefault="00BC4836" w:rsidP="00BC4836">
      <w:pPr>
        <w:jc w:val="both"/>
      </w:pPr>
    </w:p>
    <w:p w:rsidR="00BC4836" w:rsidRDefault="00BC4836" w:rsidP="00D11649">
      <w:pPr>
        <w:pStyle w:val="2"/>
      </w:pPr>
      <w:r>
        <w:t>ЕСЛИ ЧЕЛОВЕК НАХОДИТСЯ В СОЗНАНИИ,</w:t>
      </w:r>
    </w:p>
    <w:p w:rsidR="00BC4836" w:rsidRDefault="00BC4836" w:rsidP="00BC4836">
      <w:pPr>
        <w:pStyle w:val="a3"/>
      </w:pPr>
      <w:r>
        <w:t xml:space="preserve">положите его на пол, подняв ноги на 25-30 сантиметров, а если он </w:t>
      </w:r>
      <w:r w:rsidRPr="00D11649">
        <w:rPr>
          <w:b/>
          <w:sz w:val="32"/>
          <w:szCs w:val="32"/>
        </w:rPr>
        <w:t>без сознания</w:t>
      </w:r>
      <w:r>
        <w:t xml:space="preserve"> – горизонтально, на спину, на что-то твердое. Откройте все окна и форточки (пострадавшему нужен свежий воздух), разотрите тело, дайте понюхать нашатырный спирт. Если человек </w:t>
      </w:r>
      <w:r>
        <w:rPr>
          <w:b/>
        </w:rPr>
        <w:t>ПОЛУЧИЛ ОЖОГИ</w:t>
      </w:r>
      <w:r>
        <w:t xml:space="preserve">, </w:t>
      </w:r>
    </w:p>
    <w:p w:rsidR="00BC4836" w:rsidRDefault="00BC4836" w:rsidP="00BC4836">
      <w:pPr>
        <w:pStyle w:val="a3"/>
        <w:numPr>
          <w:ilvl w:val="0"/>
          <w:numId w:val="1"/>
        </w:numPr>
      </w:pPr>
      <w:r>
        <w:t xml:space="preserve">не пользуйтесь водой для приведения его в чувство. </w:t>
      </w:r>
    </w:p>
    <w:p w:rsidR="00BC4836" w:rsidRDefault="00BC4836" w:rsidP="00BC4836">
      <w:pPr>
        <w:pStyle w:val="a3"/>
      </w:pPr>
      <w:r>
        <w:t xml:space="preserve">При </w:t>
      </w:r>
      <w:r>
        <w:rPr>
          <w:b/>
        </w:rPr>
        <w:t xml:space="preserve"> ОСТАНОВКЕ СЕРДЦА И ДЫХАНИЯ </w:t>
      </w:r>
      <w:r>
        <w:t xml:space="preserve"> </w:t>
      </w:r>
    </w:p>
    <w:p w:rsidR="00BC4836" w:rsidRDefault="00BC4836" w:rsidP="00BC4836">
      <w:pPr>
        <w:pStyle w:val="a3"/>
        <w:numPr>
          <w:ilvl w:val="0"/>
          <w:numId w:val="2"/>
        </w:numPr>
      </w:pPr>
      <w:r>
        <w:t>немедленно начинайте делать искусственное дыхание и массаж сердца, и как можно быстрее доставьте пострадавшего к врачу.</w:t>
      </w:r>
    </w:p>
    <w:p w:rsidR="00BC4836" w:rsidRDefault="00BC4836" w:rsidP="00BC4836">
      <w:pPr>
        <w:pStyle w:val="a3"/>
      </w:pPr>
    </w:p>
    <w:p w:rsidR="001E3BC6" w:rsidRDefault="001E3BC6" w:rsidP="00BC4836">
      <w:pPr>
        <w:pStyle w:val="a3"/>
      </w:pPr>
    </w:p>
    <w:p w:rsidR="00BC4836" w:rsidRDefault="001E3BC6" w:rsidP="001E3BC6">
      <w:pPr>
        <w:widowControl w:val="0"/>
        <w:tabs>
          <w:tab w:val="left" w:pos="360"/>
        </w:tabs>
        <w:autoSpaceDE w:val="0"/>
        <w:autoSpaceDN w:val="0"/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BC6">
        <w:rPr>
          <w:rFonts w:ascii="Times New Roman" w:hAnsi="Times New Roman" w:cs="Times New Roman"/>
          <w:b/>
          <w:sz w:val="28"/>
          <w:szCs w:val="28"/>
        </w:rPr>
        <w:lastRenderedPageBreak/>
        <w:t>Единый телефон доверия МЧС России по ЕАО – 8(42622)23-999</w:t>
      </w:r>
    </w:p>
    <w:p w:rsidR="001E3BC6" w:rsidRDefault="001E3BC6" w:rsidP="001E3BC6">
      <w:pPr>
        <w:widowControl w:val="0"/>
        <w:tabs>
          <w:tab w:val="left" w:pos="360"/>
        </w:tabs>
        <w:autoSpaceDE w:val="0"/>
        <w:autoSpaceDN w:val="0"/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возникновении пожара звоните по телефону 01</w:t>
      </w:r>
    </w:p>
    <w:p w:rsidR="001E3BC6" w:rsidRDefault="001E3BC6" w:rsidP="001E3BC6">
      <w:pPr>
        <w:widowControl w:val="0"/>
        <w:tabs>
          <w:tab w:val="left" w:pos="360"/>
        </w:tabs>
        <w:autoSpaceDE w:val="0"/>
        <w:autoSpaceDN w:val="0"/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сотового 112</w:t>
      </w:r>
    </w:p>
    <w:p w:rsidR="00BC4836" w:rsidRPr="00BC4836" w:rsidRDefault="00BC4836" w:rsidP="00BC4836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:rsidR="00BC4836" w:rsidRPr="00BC4836" w:rsidRDefault="00BC4836" w:rsidP="00BC483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C4836" w:rsidRDefault="00BC4836" w:rsidP="00BC48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«</w:t>
      </w:r>
      <w:proofErr w:type="spellStart"/>
      <w:r>
        <w:rPr>
          <w:b/>
          <w:sz w:val="28"/>
          <w:szCs w:val="28"/>
        </w:rPr>
        <w:t>Теплоозерское</w:t>
      </w:r>
      <w:proofErr w:type="spellEnd"/>
      <w:r>
        <w:rPr>
          <w:b/>
          <w:sz w:val="28"/>
          <w:szCs w:val="28"/>
        </w:rPr>
        <w:t xml:space="preserve"> городское поселение»</w:t>
      </w:r>
    </w:p>
    <w:p w:rsidR="00D11649" w:rsidRDefault="00D11649" w:rsidP="00BC4836">
      <w:pPr>
        <w:jc w:val="center"/>
        <w:rPr>
          <w:b/>
          <w:caps/>
          <w:sz w:val="28"/>
          <w:szCs w:val="28"/>
        </w:rPr>
      </w:pPr>
    </w:p>
    <w:p w:rsidR="00BC4836" w:rsidRDefault="00D11649" w:rsidP="00BC4836">
      <w:pPr>
        <w:widowControl w:val="0"/>
        <w:autoSpaceDE w:val="0"/>
        <w:autoSpaceDN w:val="0"/>
        <w:spacing w:line="259" w:lineRule="auto"/>
        <w:ind w:left="320" w:hanging="220"/>
        <w:jc w:val="center"/>
        <w:rPr>
          <w:b/>
          <w:sz w:val="72"/>
        </w:rPr>
      </w:pPr>
      <w:r w:rsidRPr="00D11649">
        <w:rPr>
          <w:b/>
          <w:sz w:val="72"/>
        </w:rPr>
        <w:drawing>
          <wp:inline distT="0" distB="0" distL="0" distR="0">
            <wp:extent cx="2870466" cy="2371060"/>
            <wp:effectExtent l="19050" t="0" r="6084" b="0"/>
            <wp:docPr id="2" name="Рисунок 1" descr="http://ppt4web.ru/images/848/32062/640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pt4web.ru/images/848/32062/640/img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2373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836" w:rsidRDefault="00BC4836" w:rsidP="00D11649">
      <w:pPr>
        <w:widowControl w:val="0"/>
        <w:autoSpaceDE w:val="0"/>
        <w:autoSpaceDN w:val="0"/>
        <w:spacing w:line="259" w:lineRule="auto"/>
        <w:rPr>
          <w:b/>
          <w:sz w:val="72"/>
        </w:rPr>
      </w:pPr>
    </w:p>
    <w:p w:rsidR="00BC4836" w:rsidRDefault="001E3BC6" w:rsidP="00BC4836">
      <w:pPr>
        <w:widowControl w:val="0"/>
        <w:autoSpaceDE w:val="0"/>
        <w:autoSpaceDN w:val="0"/>
        <w:spacing w:line="259" w:lineRule="auto"/>
        <w:ind w:left="320" w:hanging="220"/>
        <w:jc w:val="center"/>
        <w:rPr>
          <w:b/>
          <w:sz w:val="72"/>
        </w:rPr>
      </w:pPr>
      <w:r>
        <w:rPr>
          <w:b/>
          <w:noProof/>
          <w:sz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8in;margin-top:13.05pt;width:240.4pt;height:172.8pt;z-index:251658240;mso-position-horizontal-relative:page" o:allowincell="f" fillcolor="#06c" strokecolor="#9cf" strokeweight="1.5pt">
            <v:shadow on="t" color="#900"/>
            <v:textpath style="font-family:&quot;Impact&quot;;v-text-kern:t" trim="t" fitpath="t" string="ОПАСНО ЛИ&#10;&quot;ДОМАШНЕЕ&#10; ЭЛЕКТРИЧЕСТВО&quot;?"/>
            <w10:wrap anchorx="page"/>
          </v:shape>
        </w:pict>
      </w:r>
    </w:p>
    <w:p w:rsidR="00BC4836" w:rsidRDefault="00BC4836" w:rsidP="00BC4836">
      <w:pPr>
        <w:widowControl w:val="0"/>
        <w:autoSpaceDE w:val="0"/>
        <w:autoSpaceDN w:val="0"/>
        <w:spacing w:line="259" w:lineRule="auto"/>
        <w:ind w:left="320" w:hanging="220"/>
        <w:jc w:val="center"/>
        <w:rPr>
          <w:b/>
          <w:sz w:val="72"/>
        </w:rPr>
      </w:pPr>
    </w:p>
    <w:p w:rsidR="00BC4836" w:rsidRDefault="00BC4836" w:rsidP="00BC4836">
      <w:pPr>
        <w:widowControl w:val="0"/>
        <w:autoSpaceDE w:val="0"/>
        <w:autoSpaceDN w:val="0"/>
        <w:spacing w:line="259" w:lineRule="auto"/>
        <w:ind w:left="320" w:hanging="220"/>
        <w:jc w:val="center"/>
        <w:rPr>
          <w:b/>
          <w:sz w:val="72"/>
        </w:rPr>
      </w:pPr>
    </w:p>
    <w:p w:rsidR="00BC4836" w:rsidRDefault="00BC4836" w:rsidP="001E3BC6">
      <w:pPr>
        <w:widowControl w:val="0"/>
        <w:autoSpaceDE w:val="0"/>
        <w:autoSpaceDN w:val="0"/>
        <w:spacing w:line="259" w:lineRule="auto"/>
        <w:rPr>
          <w:b/>
          <w:sz w:val="72"/>
        </w:rPr>
      </w:pPr>
    </w:p>
    <w:p w:rsidR="00BC4836" w:rsidRPr="00BC4836" w:rsidRDefault="00BC4836" w:rsidP="00BC4836">
      <w:pPr>
        <w:pStyle w:val="a7"/>
        <w:jc w:val="center"/>
        <w:rPr>
          <w:rFonts w:ascii="Times New Roman" w:hAnsi="Times New Roman" w:cs="Times New Roman"/>
          <w:sz w:val="52"/>
          <w:szCs w:val="52"/>
        </w:rPr>
      </w:pPr>
      <w:r w:rsidRPr="00BC4836">
        <w:rPr>
          <w:rFonts w:ascii="Times New Roman" w:hAnsi="Times New Roman" w:cs="Times New Roman"/>
          <w:sz w:val="52"/>
          <w:szCs w:val="52"/>
        </w:rPr>
        <w:t>памятка</w:t>
      </w:r>
    </w:p>
    <w:p w:rsidR="00000000" w:rsidRPr="00BC4836" w:rsidRDefault="00BC4836" w:rsidP="00BC4836">
      <w:pPr>
        <w:pStyle w:val="a7"/>
        <w:jc w:val="center"/>
        <w:rPr>
          <w:rFonts w:ascii="Times New Roman" w:hAnsi="Times New Roman" w:cs="Times New Roman"/>
          <w:sz w:val="52"/>
          <w:szCs w:val="52"/>
        </w:rPr>
      </w:pPr>
      <w:r w:rsidRPr="00BC4836">
        <w:rPr>
          <w:rFonts w:ascii="Times New Roman" w:hAnsi="Times New Roman" w:cs="Times New Roman"/>
          <w:sz w:val="52"/>
          <w:szCs w:val="52"/>
        </w:rPr>
        <w:t>для населения</w:t>
      </w:r>
    </w:p>
    <w:p w:rsidR="00BC4836" w:rsidRDefault="00BC4836" w:rsidP="00BC483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C4836" w:rsidRDefault="00BC4836" w:rsidP="00BC483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C4836" w:rsidRDefault="00BC4836" w:rsidP="00BC483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C4836" w:rsidRDefault="00BC4836" w:rsidP="00BC483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C4836" w:rsidRDefault="00BC4836" w:rsidP="00BC483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C4836" w:rsidRDefault="00BC4836" w:rsidP="00BC483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C4836" w:rsidRPr="00BC4836" w:rsidRDefault="00BC4836" w:rsidP="00BC483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C4836">
        <w:rPr>
          <w:rFonts w:ascii="Times New Roman" w:hAnsi="Times New Roman" w:cs="Times New Roman"/>
          <w:sz w:val="28"/>
          <w:szCs w:val="28"/>
        </w:rPr>
        <w:t>П.ТЕПЛООЗЕРСК</w:t>
      </w:r>
    </w:p>
    <w:p w:rsidR="00BC4836" w:rsidRDefault="00BC4836" w:rsidP="00BC483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C4836">
        <w:rPr>
          <w:rFonts w:ascii="Times New Roman" w:hAnsi="Times New Roman" w:cs="Times New Roman"/>
          <w:sz w:val="28"/>
          <w:szCs w:val="28"/>
        </w:rPr>
        <w:t>2016</w:t>
      </w:r>
    </w:p>
    <w:p w:rsidR="001E3BC6" w:rsidRPr="001E3BC6" w:rsidRDefault="001E3BC6" w:rsidP="001E3BC6">
      <w:pPr>
        <w:widowControl w:val="0"/>
        <w:autoSpaceDE w:val="0"/>
        <w:autoSpaceDN w:val="0"/>
        <w:spacing w:line="218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E3BC6">
        <w:rPr>
          <w:rFonts w:ascii="Times New Roman" w:hAnsi="Times New Roman" w:cs="Times New Roman"/>
          <w:sz w:val="32"/>
          <w:szCs w:val="32"/>
        </w:rPr>
        <w:lastRenderedPageBreak/>
        <w:t xml:space="preserve">Мы так привыкли к электричеству, что зачастую и не задумываемся, насколько оно с одной стороны полезно, а с другой – опасно. Без него нам плохо. Только перечисление бытовых приборов займет не одну страницу. Все домашние электроприборы работают от сети напряжением 220 вольт и считаются безопасными. Однако это не совсем так. Неумелое обращение с домашней техникой может создать экстремальную ситуацию не только в отдельно взятой квартире, но и в целом доме. Воздействие электричества на человека зависит от величины силы тока, времени и условий его «контакта» с человеком, а также от индивидуальных особенностей каждого из нас. Смертельно опасная ситуация в быту возникает тогда, когда человек, прикоснувшийся к неизолированному проводу, касается земли или упирается другой рукой в заземленные </w:t>
      </w:r>
      <w:r w:rsidRPr="001E3BC6">
        <w:rPr>
          <w:rFonts w:ascii="Times New Roman" w:hAnsi="Times New Roman" w:cs="Times New Roman"/>
          <w:sz w:val="32"/>
          <w:szCs w:val="32"/>
        </w:rPr>
        <w:lastRenderedPageBreak/>
        <w:t xml:space="preserve">предметы. </w:t>
      </w:r>
    </w:p>
    <w:p w:rsidR="001E3BC6" w:rsidRPr="001E3BC6" w:rsidRDefault="001E3BC6" w:rsidP="001E3BC6">
      <w:pPr>
        <w:pStyle w:val="1"/>
        <w:jc w:val="both"/>
        <w:rPr>
          <w:sz w:val="28"/>
          <w:szCs w:val="28"/>
        </w:rPr>
      </w:pPr>
      <w:r w:rsidRPr="001E3BC6">
        <w:rPr>
          <w:sz w:val="28"/>
          <w:szCs w:val="28"/>
        </w:rPr>
        <w:t>ЧТО ВОЗМОЖНО В ЭТОМ СЛУЧАЕ?</w:t>
      </w:r>
    </w:p>
    <w:p w:rsidR="001E3BC6" w:rsidRPr="001E3BC6" w:rsidRDefault="001E3BC6" w:rsidP="001E3BC6">
      <w:pPr>
        <w:jc w:val="both"/>
        <w:rPr>
          <w:rFonts w:ascii="Times New Roman" w:hAnsi="Times New Roman" w:cs="Times New Roman"/>
          <w:sz w:val="28"/>
          <w:szCs w:val="28"/>
        </w:rPr>
      </w:pPr>
      <w:r w:rsidRPr="001E3BC6">
        <w:rPr>
          <w:rFonts w:ascii="Times New Roman" w:hAnsi="Times New Roman" w:cs="Times New Roman"/>
          <w:sz w:val="28"/>
          <w:szCs w:val="28"/>
        </w:rPr>
        <w:t xml:space="preserve">Все, что угодно, - от просто неприятных ощущений, ожога или обморока, до судорог, прекращения дыхания и смертельного исхода! При силе тока в </w:t>
      </w:r>
      <w:smartTag w:uri="urn:schemas-microsoft-com:office:smarttags" w:element="time">
        <w:smartTagPr>
          <w:attr w:name="Hour" w:val="10"/>
          <w:attr w:name="Minute" w:val="15"/>
        </w:smartTagPr>
        <w:r w:rsidRPr="001E3BC6">
          <w:rPr>
            <w:rFonts w:ascii="Times New Roman" w:hAnsi="Times New Roman" w:cs="Times New Roman"/>
            <w:sz w:val="28"/>
            <w:szCs w:val="28"/>
          </w:rPr>
          <w:t>10-15</w:t>
        </w:r>
      </w:smartTag>
      <w:r w:rsidRPr="001E3BC6">
        <w:rPr>
          <w:rFonts w:ascii="Times New Roman" w:hAnsi="Times New Roman" w:cs="Times New Roman"/>
          <w:sz w:val="28"/>
          <w:szCs w:val="28"/>
        </w:rPr>
        <w:t xml:space="preserve"> миллиампер человек не может самостоятельно оторваться от электропровода, а сила тока, который течет в проводах наших квартир, составляет </w:t>
      </w:r>
      <w:smartTag w:uri="urn:schemas-microsoft-com:office:smarttags" w:element="time">
        <w:smartTagPr>
          <w:attr w:name="Hour" w:val="5"/>
          <w:attr w:name="Minute" w:val="10"/>
        </w:smartTagPr>
        <w:r w:rsidRPr="001E3BC6">
          <w:rPr>
            <w:rFonts w:ascii="Times New Roman" w:hAnsi="Times New Roman" w:cs="Times New Roman"/>
            <w:sz w:val="28"/>
            <w:szCs w:val="28"/>
          </w:rPr>
          <w:t>5-10</w:t>
        </w:r>
      </w:smartTag>
      <w:r w:rsidRPr="001E3BC6">
        <w:rPr>
          <w:rFonts w:ascii="Times New Roman" w:hAnsi="Times New Roman" w:cs="Times New Roman"/>
          <w:sz w:val="28"/>
          <w:szCs w:val="28"/>
        </w:rPr>
        <w:t xml:space="preserve"> ампер, что смертельно опасно.</w:t>
      </w:r>
    </w:p>
    <w:p w:rsidR="001E3BC6" w:rsidRPr="001E3BC6" w:rsidRDefault="001E3BC6" w:rsidP="001E3BC6">
      <w:pPr>
        <w:pStyle w:val="2"/>
        <w:jc w:val="both"/>
        <w:rPr>
          <w:sz w:val="28"/>
          <w:szCs w:val="28"/>
        </w:rPr>
      </w:pPr>
      <w:r w:rsidRPr="001E3BC6">
        <w:rPr>
          <w:sz w:val="28"/>
          <w:szCs w:val="28"/>
        </w:rPr>
        <w:t>ЧТО ДЕЛАТЬ, ЧТОБЫ ИЗБЕЖАТЬ ОПАСНОСТИ?</w:t>
      </w:r>
    </w:p>
    <w:p w:rsidR="001E3BC6" w:rsidRPr="001E3BC6" w:rsidRDefault="001E3BC6" w:rsidP="001E3BC6">
      <w:pPr>
        <w:pStyle w:val="2"/>
        <w:jc w:val="both"/>
        <w:rPr>
          <w:b w:val="0"/>
          <w:sz w:val="28"/>
          <w:szCs w:val="28"/>
        </w:rPr>
      </w:pPr>
      <w:r w:rsidRPr="001E3BC6">
        <w:rPr>
          <w:b w:val="0"/>
          <w:sz w:val="28"/>
          <w:szCs w:val="28"/>
        </w:rPr>
        <w:t>Прежде всего, соблюдать все инструкции и меры безопасности:</w:t>
      </w:r>
    </w:p>
    <w:p w:rsidR="001E3BC6" w:rsidRPr="001E3BC6" w:rsidRDefault="001E3BC6" w:rsidP="001E3BC6">
      <w:pPr>
        <w:pStyle w:val="2"/>
        <w:numPr>
          <w:ilvl w:val="0"/>
          <w:numId w:val="3"/>
        </w:numPr>
        <w:jc w:val="both"/>
        <w:rPr>
          <w:b w:val="0"/>
          <w:sz w:val="28"/>
          <w:szCs w:val="28"/>
        </w:rPr>
      </w:pPr>
      <w:r w:rsidRPr="001E3BC6">
        <w:rPr>
          <w:b w:val="0"/>
          <w:sz w:val="28"/>
          <w:szCs w:val="28"/>
        </w:rPr>
        <w:t>Если вы меняете лампочку, пробки, моете холодильник или электроплиту, отключите прибор от электросети;</w:t>
      </w:r>
    </w:p>
    <w:p w:rsidR="00BB09CE" w:rsidRDefault="001E3BC6" w:rsidP="00BB09CE">
      <w:pPr>
        <w:pStyle w:val="2"/>
        <w:numPr>
          <w:ilvl w:val="0"/>
          <w:numId w:val="3"/>
        </w:numPr>
        <w:jc w:val="both"/>
        <w:rPr>
          <w:b w:val="0"/>
          <w:sz w:val="28"/>
          <w:szCs w:val="28"/>
        </w:rPr>
      </w:pPr>
      <w:r w:rsidRPr="001E3BC6">
        <w:rPr>
          <w:b w:val="0"/>
          <w:sz w:val="28"/>
          <w:szCs w:val="28"/>
        </w:rPr>
        <w:t>Розетки ставьте как можно дальше от раковины, ванны; не беритесь за электроприборы мокрыми руками;</w:t>
      </w:r>
    </w:p>
    <w:p w:rsidR="001E3BC6" w:rsidRPr="00BB09CE" w:rsidRDefault="001E3BC6" w:rsidP="001E3BC6">
      <w:pPr>
        <w:pStyle w:val="2"/>
        <w:numPr>
          <w:ilvl w:val="0"/>
          <w:numId w:val="3"/>
        </w:numPr>
        <w:jc w:val="both"/>
        <w:rPr>
          <w:b w:val="0"/>
          <w:sz w:val="28"/>
          <w:szCs w:val="28"/>
        </w:rPr>
      </w:pPr>
      <w:r w:rsidRPr="00BB09CE">
        <w:rPr>
          <w:b w:val="0"/>
          <w:sz w:val="28"/>
          <w:szCs w:val="28"/>
        </w:rPr>
        <w:lastRenderedPageBreak/>
        <w:t>Не вытягивайте вилку из розетки, потянув за шнур – рано или поздно он оборвется;</w:t>
      </w:r>
    </w:p>
    <w:p w:rsidR="001E3BC6" w:rsidRPr="00BB09CE" w:rsidRDefault="001E3BC6" w:rsidP="001E3BC6">
      <w:pPr>
        <w:pStyle w:val="2"/>
        <w:numPr>
          <w:ilvl w:val="0"/>
          <w:numId w:val="3"/>
        </w:numPr>
        <w:jc w:val="both"/>
        <w:rPr>
          <w:b w:val="0"/>
          <w:sz w:val="28"/>
          <w:szCs w:val="28"/>
        </w:rPr>
      </w:pPr>
      <w:r w:rsidRPr="00BB09CE">
        <w:rPr>
          <w:b w:val="0"/>
          <w:sz w:val="28"/>
          <w:szCs w:val="28"/>
        </w:rPr>
        <w:t>Не ремонтируйте электроприборы «на глазок»,  не обматывайте выключатели и розетки изоляционной лентой, а в случае необходимости меняйте их;</w:t>
      </w:r>
    </w:p>
    <w:p w:rsidR="001E3BC6" w:rsidRPr="00BB09CE" w:rsidRDefault="001E3BC6" w:rsidP="001E3BC6">
      <w:pPr>
        <w:pStyle w:val="2"/>
        <w:numPr>
          <w:ilvl w:val="0"/>
          <w:numId w:val="3"/>
        </w:numPr>
        <w:jc w:val="both"/>
        <w:rPr>
          <w:b w:val="0"/>
          <w:sz w:val="28"/>
          <w:szCs w:val="28"/>
        </w:rPr>
      </w:pPr>
      <w:r w:rsidRPr="00BB09CE">
        <w:rPr>
          <w:b w:val="0"/>
          <w:sz w:val="28"/>
          <w:szCs w:val="28"/>
        </w:rPr>
        <w:t>Не включайте больше одной вилки в розетку: это может привести к короткому замыканию;</w:t>
      </w:r>
    </w:p>
    <w:p w:rsidR="001E3BC6" w:rsidRPr="00BB09CE" w:rsidRDefault="001E3BC6" w:rsidP="001E3BC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9CE">
        <w:rPr>
          <w:rFonts w:ascii="Times New Roman" w:hAnsi="Times New Roman" w:cs="Times New Roman"/>
          <w:sz w:val="28"/>
          <w:szCs w:val="28"/>
        </w:rPr>
        <w:t>Пользуясь удлинителем, после окончания работы сначала выдерните его из розетки, а затем сворачивайте его в кольцо;</w:t>
      </w:r>
    </w:p>
    <w:p w:rsidR="001E3BC6" w:rsidRPr="00BB09CE" w:rsidRDefault="001E3BC6" w:rsidP="001E3BC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9CE">
        <w:rPr>
          <w:rFonts w:ascii="Times New Roman" w:hAnsi="Times New Roman" w:cs="Times New Roman"/>
          <w:sz w:val="28"/>
          <w:szCs w:val="28"/>
        </w:rPr>
        <w:t>Следите за тем, чтобы провода приборов не оказались защемленными мебелью, дверью, оконной рамой, не касались газовых труб и батарей отопления</w:t>
      </w:r>
    </w:p>
    <w:p w:rsidR="001E3BC6" w:rsidRPr="00BB09CE" w:rsidRDefault="001E3BC6" w:rsidP="001E3B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3BC6" w:rsidRPr="00BB09CE" w:rsidRDefault="001E3BC6" w:rsidP="00BB09C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9CE">
        <w:rPr>
          <w:rFonts w:ascii="Times New Roman" w:hAnsi="Times New Roman" w:cs="Times New Roman"/>
          <w:b/>
          <w:sz w:val="28"/>
          <w:szCs w:val="28"/>
        </w:rPr>
        <w:t>Нарушение этих правил может привести</w:t>
      </w:r>
    </w:p>
    <w:p w:rsidR="001E3BC6" w:rsidRPr="00BB09CE" w:rsidRDefault="001E3BC6" w:rsidP="00BB09C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9CE">
        <w:rPr>
          <w:rFonts w:ascii="Times New Roman" w:hAnsi="Times New Roman" w:cs="Times New Roman"/>
          <w:b/>
          <w:sz w:val="28"/>
          <w:szCs w:val="28"/>
        </w:rPr>
        <w:t>не только к опасному для человека исходу, но и вызвать пожар в квартире, который вполне способен перекинуться на другие помещения</w:t>
      </w:r>
    </w:p>
    <w:p w:rsidR="00BB09CE" w:rsidRPr="00BB09CE" w:rsidRDefault="00BB09CE" w:rsidP="00BC483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sectPr w:rsidR="00BB09CE" w:rsidRPr="00BB09CE" w:rsidSect="001E3BC6">
      <w:pgSz w:w="16838" w:h="11906" w:orient="landscape"/>
      <w:pgMar w:top="851" w:right="1134" w:bottom="1276" w:left="709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27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32546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611795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9D5340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C4836"/>
    <w:rsid w:val="001E3BC6"/>
    <w:rsid w:val="00BB09CE"/>
    <w:rsid w:val="00BC4836"/>
    <w:rsid w:val="00D1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C483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483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C4836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BC48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C48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BC48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4836"/>
  </w:style>
  <w:style w:type="paragraph" w:styleId="3">
    <w:name w:val="Body Text 3"/>
    <w:basedOn w:val="a"/>
    <w:link w:val="30"/>
    <w:uiPriority w:val="99"/>
    <w:semiHidden/>
    <w:unhideWhenUsed/>
    <w:rsid w:val="00BC483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C4836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BC48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BC483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B0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09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</cp:revision>
  <cp:lastPrinted>2016-12-20T01:46:00Z</cp:lastPrinted>
  <dcterms:created xsi:type="dcterms:W3CDTF">2016-12-20T01:11:00Z</dcterms:created>
  <dcterms:modified xsi:type="dcterms:W3CDTF">2016-12-20T01:48:00Z</dcterms:modified>
</cp:coreProperties>
</file>