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16" w:rsidRPr="00F862D7" w:rsidRDefault="00164F16" w:rsidP="00F86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6861303"/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2663B0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пальное образование </w:t>
      </w:r>
      <w:r w:rsid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3B0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663B0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Теплоозерск</w:t>
      </w: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spellEnd"/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</w:t>
      </w:r>
    </w:p>
    <w:p w:rsidR="00164F16" w:rsidRPr="00F862D7" w:rsidRDefault="00164F16" w:rsidP="00164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Облученского</w:t>
      </w:r>
      <w:proofErr w:type="spellEnd"/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164F16" w:rsidRPr="00F862D7" w:rsidRDefault="00164F16" w:rsidP="00164F1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862D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Еврейской автономной области</w:t>
      </w:r>
    </w:p>
    <w:p w:rsidR="00164F16" w:rsidRPr="00F862D7" w:rsidRDefault="00164F16" w:rsidP="00164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F862D7" w:rsidRDefault="00164F16" w:rsidP="00164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ПОСЕЛЕНИЯ</w:t>
      </w:r>
    </w:p>
    <w:p w:rsidR="00164F16" w:rsidRPr="00F862D7" w:rsidRDefault="00164F16" w:rsidP="00164F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F862D7" w:rsidRDefault="00164F16" w:rsidP="00583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862D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ПОСТАНОВЛЕНИЕ</w:t>
      </w:r>
    </w:p>
    <w:p w:rsidR="00164F16" w:rsidRPr="00F862D7" w:rsidRDefault="002663B0" w:rsidP="00164F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11.02.2021</w:t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224C1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83991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64F16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4C0D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164F16" w:rsidRPr="00F862D7" w:rsidRDefault="002663B0" w:rsidP="00164F16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Теплоозерск</w:t>
      </w:r>
      <w:proofErr w:type="spellEnd"/>
    </w:p>
    <w:p w:rsidR="00164F16" w:rsidRPr="00F862D7" w:rsidRDefault="00164F16" w:rsidP="00164F16">
      <w:pPr>
        <w:spacing w:after="0" w:line="240" w:lineRule="auto"/>
        <w:ind w:right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F862D7" w:rsidRDefault="00164F16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плана мероприятий по противодействию коррупции в администрации муни</w:t>
      </w:r>
      <w:r w:rsidR="002663B0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«</w:t>
      </w:r>
      <w:proofErr w:type="spellStart"/>
      <w:r w:rsidR="002663B0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Теплоозер</w:t>
      </w: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C02B1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proofErr w:type="spellEnd"/>
      <w:r w:rsidR="00CC02B1"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на 2021</w:t>
      </w:r>
      <w:r w:rsidRPr="00F862D7">
        <w:rPr>
          <w:rFonts w:ascii="Times New Roman" w:eastAsia="Times New Roman" w:hAnsi="Times New Roman" w:cs="Times New Roman"/>
          <w:sz w:val="28"/>
          <w:szCs w:val="28"/>
          <w:lang w:eastAsia="ru-RU"/>
        </w:rPr>
        <w:t>-2022 годы»</w:t>
      </w:r>
    </w:p>
    <w:p w:rsidR="00164F16" w:rsidRPr="00164F16" w:rsidRDefault="00164F16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hd w:val="clear" w:color="auto" w:fill="FFFFFF"/>
        <w:tabs>
          <w:tab w:val="left" w:leader="underscore" w:pos="5387"/>
        </w:tabs>
        <w:spacing w:after="0" w:line="240" w:lineRule="auto"/>
        <w:ind w:right="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25.12.2008 № 273-ФЗ «О противодействии коррупции», от 06.10.2003 № 131-ФЗ «Об общих принципах организации местного самоуправления в Российской Федерации, Указом Президента Российской Федерации от 29.06.2018 № 378 «О национальном плане противодействия коррупции на 2018-2020 годы», Уставом муниц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«</w:t>
      </w:r>
      <w:proofErr w:type="spellStart"/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Теплоозер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</w:t>
      </w:r>
      <w:proofErr w:type="spellStart"/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Облученского</w:t>
      </w:r>
      <w:proofErr w:type="spellEnd"/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Еврейской автономной области,  администрация городского поселения</w:t>
      </w:r>
    </w:p>
    <w:p w:rsidR="00164F16" w:rsidRPr="00164F16" w:rsidRDefault="00164F16" w:rsidP="00164F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1. Утвердить план мероприятий по противодействию коррупции в администрации муниц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«</w:t>
      </w:r>
      <w:proofErr w:type="spellStart"/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Теплоозер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C02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</w:t>
      </w:r>
      <w:proofErr w:type="spellEnd"/>
      <w:r w:rsidR="00CC0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на 2021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-2022 годы».</w:t>
      </w: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proofErr w:type="gramStart"/>
      <w:r w:rsidR="005D6B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D6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настоящего постановления оставляю за собой.</w:t>
      </w: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«Ин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формационном вестнике» </w:t>
      </w:r>
      <w:proofErr w:type="spellStart"/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Теплоозерского</w:t>
      </w:r>
      <w:proofErr w:type="spellEnd"/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поселения.</w:t>
      </w: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постановление вступает в силу после дня его официального опубликования. </w:t>
      </w:r>
    </w:p>
    <w:p w:rsidR="00164F16" w:rsidRPr="00164F16" w:rsidRDefault="00164F16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2663B0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r w:rsidR="00164F16"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164F16" w:rsidRPr="00164F16" w:rsidRDefault="00164F16" w:rsidP="00164F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поселения 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proofErr w:type="spellStart"/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Н.М.Шачек</w:t>
      </w:r>
      <w:proofErr w:type="spellEnd"/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Default="00164F16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91" w:rsidRDefault="00583991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991" w:rsidRDefault="00583991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5E0" w:rsidRPr="00164F16" w:rsidRDefault="003D45E0" w:rsidP="00164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16" w:rsidRPr="00164F16" w:rsidRDefault="00164F16" w:rsidP="00164F16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64F16" w:rsidRPr="00164F16" w:rsidRDefault="00164F16" w:rsidP="00164F1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D45E0" w:rsidRDefault="00164F16" w:rsidP="00164F16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D45E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39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84C0D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</w:p>
    <w:p w:rsidR="00164F16" w:rsidRPr="00164F16" w:rsidRDefault="00164F16" w:rsidP="00164F16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EC9" w:rsidRDefault="003D45E0" w:rsidP="003D4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 мероприятий по противодействию коррупции в администрации муниц</w:t>
      </w:r>
      <w:r w:rsidR="002663B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«Теплоозер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C02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 городское поселение» на 2021</w:t>
      </w:r>
      <w:r w:rsidRPr="00164F16">
        <w:rPr>
          <w:rFonts w:ascii="Times New Roman" w:eastAsia="Times New Roman" w:hAnsi="Times New Roman" w:cs="Times New Roman"/>
          <w:sz w:val="28"/>
          <w:szCs w:val="28"/>
          <w:lang w:eastAsia="ru-RU"/>
        </w:rPr>
        <w:t>-2022 годы»</w:t>
      </w:r>
    </w:p>
    <w:p w:rsidR="00120D4E" w:rsidRPr="003D45E0" w:rsidRDefault="00120D4E" w:rsidP="003D4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9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772"/>
        <w:gridCol w:w="5455"/>
        <w:gridCol w:w="1624"/>
        <w:gridCol w:w="1878"/>
        <w:gridCol w:w="30"/>
      </w:tblGrid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  <w:p w:rsidR="002B6EC9" w:rsidRPr="003D45E0" w:rsidRDefault="002B6EC9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исполнение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3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4</w:t>
            </w:r>
          </w:p>
        </w:tc>
      </w:tr>
      <w:tr w:rsidR="003D45E0" w:rsidRPr="003D45E0" w:rsidTr="003D45E0">
        <w:tc>
          <w:tcPr>
            <w:tcW w:w="975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1.Осуществление организационных мер по противодействию коррупции в администрации городского поселения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16" w:rsidRPr="003D45E0" w:rsidRDefault="00164F16" w:rsidP="00164F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нормативных правовых актов администрации городского поселения по вопросам противодействия коррупции и внесение в них необходимых изменений с учетом действующего федерального и областного законодательства по вопросам противодействия коррупции</w:t>
            </w:r>
          </w:p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86671D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BE2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Сафарова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B6EC9" w:rsidRPr="003D45E0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отчетов реализации плана по противодействию коррупции на 2020 – 2022 годы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356BE2" w:rsidP="00356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своевременных корректив в план мероприятий по противодействию коррупции  с учетом изменений в законодательстве и поступающих указаний и рекомендаций в данной сфере деятельности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86671D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Сафарова М.В.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органы прокуратуры проектов НПА  для проведения экспертизы  </w:t>
            </w:r>
            <w:r w:rsidRPr="003D45E0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нормативных правовых актов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6BE2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2B6EC9" w:rsidRPr="003D45E0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Т.А.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администрации в ходе осуществления мониторинга их применения, в целях выявления в них положений, способствующих созданию условий для проявления коррупции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86671D" w:rsidP="002B6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D4E" w:rsidRDefault="00120D4E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6EC9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Сафарова М.В.</w:t>
            </w:r>
          </w:p>
          <w:p w:rsidR="00356BE2" w:rsidRDefault="00356BE2" w:rsidP="0035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356BE2" w:rsidRPr="003D45E0" w:rsidRDefault="00356BE2" w:rsidP="00356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Т.А.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>Учет муниципального имущества и анализ его целевого использования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356BE2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Старовойтова А.А.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>Отчет главы администрации городского поселения о работе администрации городского поселения на заседаниях Собрания депутатов и на собраниях с гражданами городского поселения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5859C5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городского поселения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2B6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 xml:space="preserve">Издание «Информационного вестника» городского поселения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CC02B1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5859C5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Т.А.</w:t>
            </w:r>
            <w:r w:rsidR="002B6EC9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86671D" w:rsidP="002B6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B7B" w:rsidRPr="003D45E0" w:rsidRDefault="002B6EC9" w:rsidP="002B6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02560A" w:rsidRPr="003D45E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ведомственного контроля  в с сфере закупок, товаров, </w:t>
            </w:r>
            <w:bookmarkStart w:id="1" w:name="_GoBack"/>
            <w:bookmarkEnd w:id="1"/>
            <w:r w:rsidR="0002560A" w:rsidRPr="003D45E0">
              <w:rPr>
                <w:rFonts w:ascii="Times New Roman" w:hAnsi="Times New Roman" w:cs="Times New Roman"/>
                <w:sz w:val="24"/>
                <w:szCs w:val="24"/>
              </w:rPr>
              <w:t xml:space="preserve">работ, услуг </w:t>
            </w:r>
          </w:p>
          <w:p w:rsidR="008034CA" w:rsidRPr="003D45E0" w:rsidRDefault="008034CA" w:rsidP="002B6E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EC9" w:rsidRPr="003D45E0" w:rsidRDefault="002B6EC9" w:rsidP="00025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отдельному 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плану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3A2F13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проведению ведомственного 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контроля </w:t>
            </w:r>
          </w:p>
        </w:tc>
      </w:tr>
      <w:tr w:rsidR="003D45E0" w:rsidRPr="003D45E0" w:rsidTr="003D45E0">
        <w:tc>
          <w:tcPr>
            <w:tcW w:w="975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86671D" w:rsidP="002B6E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Работа в информационно-телекоммуникационной сети Интернет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B7B" w:rsidRPr="003D45E0" w:rsidRDefault="0086671D" w:rsidP="00F43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B7B" w:rsidRPr="003D45E0" w:rsidRDefault="00F43B7B" w:rsidP="00F43B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Своевременное обновление и наполнение тематического раздела «Противодействие коррупции» на Офици</w:t>
            </w:r>
            <w:r w:rsidR="005859C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альном Интернет- сайте </w:t>
            </w:r>
            <w:proofErr w:type="spellStart"/>
            <w:r w:rsidR="005859C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Теплоозер</w:t>
            </w:r>
            <w:r w:rsidRPr="003D45E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ского</w:t>
            </w:r>
            <w:proofErr w:type="spellEnd"/>
            <w:r w:rsidRPr="003D45E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B7B" w:rsidRPr="003D45E0" w:rsidRDefault="00CC02B1" w:rsidP="00F43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F43B7B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-2022 гг.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B7B" w:rsidRDefault="005859C5" w:rsidP="00F43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  <w:p w:rsidR="005859C5" w:rsidRPr="003D45E0" w:rsidRDefault="005859C5" w:rsidP="00F43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86671D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администрации городского поселения сведений о доходах, об имуществе и обязательствах имущественного характера муниципальных служащих администрации городского поселения и членов их семей в соответствии с утвержденным Перечнем должностей</w:t>
            </w:r>
            <w:r w:rsidR="0058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14 рабочих дней со дня истечения срока, установленного для их подачи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C5" w:rsidRDefault="005859C5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3A2F13" w:rsidRPr="003D45E0" w:rsidRDefault="005859C5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86671D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на сайте  администрации городского поселения сведений о доходах, об имуществе и обязательствах имущественного характера лиц, замещающих муниципальные должности и членов их семей в соответствии с утвержденным </w:t>
            </w:r>
            <w:hyperlink r:id="rId4" w:anchor="Par40" w:tgtFrame="_self" w:history="1">
              <w:r w:rsidRPr="003D45E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порядком</w:t>
              </w:r>
            </w:hyperlink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размещения таких сведений.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14 рабочих дней со дня истечения срока, установленного для их подачи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C5" w:rsidRDefault="003A2F13" w:rsidP="00585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8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 w:rsidR="00585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  <w:p w:rsidR="003A2F13" w:rsidRPr="003D45E0" w:rsidRDefault="005859C5" w:rsidP="00585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</w:tc>
      </w:tr>
      <w:tr w:rsidR="003D45E0" w:rsidRPr="003D45E0" w:rsidTr="003D45E0">
        <w:trPr>
          <w:gridAfter w:val="1"/>
          <w:wAfter w:w="30" w:type="dxa"/>
          <w:trHeight w:val="783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86671D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информации о контрактах заключенных с единственным поставщиком</w:t>
            </w:r>
          </w:p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9C5" w:rsidRDefault="005859C5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  <w:p w:rsidR="003A2F13" w:rsidRPr="003D45E0" w:rsidRDefault="005859C5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trHeight w:val="783"/>
        </w:trPr>
        <w:tc>
          <w:tcPr>
            <w:tcW w:w="975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86671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3.1. Осуществление контроля в области коррупционных правонарушений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86671D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Рассмотрение заявлений муниципальных служащих  о невозможности предоставлять сведения о доходах, об имуществе и обязательствах имущественного характера или (и) членов его семьи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866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подачи сведений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служебному поведению и урегулированию конфликта интересов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>Контроль за своевременным предоставлением сведений об адресах сайтов и (или) страниц сайтов в информационно-телекоммуникационной сети «Интернет», на которых муниципальным служащим размещались общедоступная информация, а также данные, позволяющие его идентифицировать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подачи сведений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71D" w:rsidRPr="003D45E0" w:rsidRDefault="0086671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5859C5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предоставлением сведений о расходах лиц, замещающих должности муниципальной службы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F862D7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5859C5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за соблюдением порядка и сроков предоставления муниципальными служащими администрации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подачи сведений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5859C5" w:rsidP="00585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Анализ представленных муниципальными служащими сведений о доходах, расходах, об имуществе и обязательствах имущественного характера за отчетный и два предшествующих ему года.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C0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  2021</w:t>
            </w:r>
            <w:proofErr w:type="gramEnd"/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эффективного контроля за соблюдением муниципальными служащими администрации городского поселения ограничений, запретов и обязательств, предусмотренных законодательством о муниципальной службе, путем проведения соответствующих проверок и принятия мер по устранению выявленных нарушений.</w:t>
            </w:r>
          </w:p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и разрешение конфликта интересов на муниципальной службе. </w:t>
            </w:r>
          </w:p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F2B" w:rsidRDefault="00DE7F2B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городского поселения,</w:t>
            </w:r>
          </w:p>
          <w:p w:rsidR="003A2F13" w:rsidRPr="003D45E0" w:rsidRDefault="00DE7F2B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Уведомление представителя нанимателя </w:t>
            </w:r>
            <w:r w:rsidRPr="003D45E0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 проведение в порядке, определенном представителем нанимателя, проверок сведений </w:t>
            </w:r>
            <w:r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фактах обращения в целях склонения муниципальных служащих  к совершению коррупционных правонарушений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течении одного рабочего дня с момента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своевременного функционирования комиссии по соблюдению требований к служебному поведению государственных гражданских служащих и урегулированию конфликта интереса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C02B1" w:rsidP="003D4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3A2F13" w:rsidRPr="003D4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Default="00DE7F2B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администрации,</w:t>
            </w:r>
          </w:p>
          <w:p w:rsidR="00DE7F2B" w:rsidRPr="003D45E0" w:rsidRDefault="00DE7F2B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D45E0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представителя нанимателя </w:t>
            </w:r>
            <w:r w:rsidRPr="003D45E0">
              <w:rPr>
                <w:rFonts w:ascii="Times New Roman" w:hAnsi="Times New Roman" w:cs="Times New Roman"/>
                <w:sz w:val="24"/>
                <w:szCs w:val="24"/>
              </w:rPr>
              <w:br/>
              <w:t>о намерении выполнять иную оплачиваемую работу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выполнением иной оплачиваемой работы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Муниципальные служащие администрации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Анализ представляемых муниципальными служащими уведомлений о намерении выполнять иную оплачиваемую работу с целью исключения возможности возникновения конфликта интересов.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 мере поступления документов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противодействию коррупции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Анализ личных дел лиц, замещающих муниципальные должности и должности муниципальной службы в администрации городского поселения, на актуальность содержащихся в них данных.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en-US" w:eastAsia="ru-RU"/>
              </w:rPr>
              <w:t xml:space="preserve">1 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 в полугодие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Анализ сведений, содержащихся в анкетах и иных документах, представляемых гражданами при назначении на должности муниципальной службы, с целью исключения возможности возникновения конфликта интересов.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 мере поступления документов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кадрового резерва муниципальных служащих администрации городского поселения, а также обеспечение его эффективного использования в течение деятельности администрации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обязательного вводного инструктажа по вопросам противодействия коррупции, предоставление пакета соответствующих методических рекомендаций для граждан поступающих на муниципальную  службу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назначении на должность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DE7F2B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Порядком сообщения лицами, замещающими должности муниципальной службы в органах местного самоуправления городского поселения, о получении подарка в связи с их должностным положением или исполнением ими служебных (должностных) обязанностей, сдачи, оценки подарка и его выкупа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D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Проведение инструктирования муниципальных служащих администрации, замещающих должности, входящие  в перечень, увольняющихся </w:t>
            </w:r>
            <w:r w:rsidRPr="00120D4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  <w:t>с муниципальной службы, об ограничениях, связанных с их последующим трудоустройством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увольнении с муниципальной службы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F2B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администрации,</w:t>
            </w:r>
          </w:p>
          <w:p w:rsidR="00DE7F2B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120D4E" w:rsidRDefault="00120D4E" w:rsidP="003A2F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4E">
              <w:rPr>
                <w:rFonts w:ascii="Times New Roman" w:hAnsi="Times New Roman" w:cs="Times New Roman"/>
                <w:sz w:val="24"/>
                <w:szCs w:val="24"/>
              </w:rPr>
              <w:t>Соблюдение квалификационных требований к гражданам, претендующим на замещение вакантных должностей муниципальной  службы и при формировании кадрового резерва</w:t>
            </w:r>
          </w:p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поступлении на муниципальную службу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3D45E0" w:rsidRPr="003D45E0" w:rsidTr="003D45E0">
        <w:tc>
          <w:tcPr>
            <w:tcW w:w="975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autoSpaceDE w:val="0"/>
              <w:autoSpaceDN w:val="0"/>
              <w:adjustRightInd w:val="0"/>
              <w:spacing w:after="0" w:line="276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="003A2F13"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Противодействие коррупции при размещении заказов на поставки товаров, выполнение работ, оказание услуг для муниципальных нужд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ситуации в сфере закупок товаров, работ, услуг для обеспечения муниципальных нужд. Формирование и ведение реестра муниципальных контрактов, заключенных по итогам закупок товаров, работ, услуг для обеспечения муниципальных нужд</w:t>
            </w:r>
          </w:p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</w:t>
            </w:r>
          </w:p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мониторинга цен на продукцию, закупаемую для муниципальных нужд.</w:t>
            </w:r>
          </w:p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сопоставительного анализа закупочных и среднерыночных цен.</w:t>
            </w:r>
          </w:p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повышения квалификации муниципальных служащих, обеспечивающих размещение заказов на сайте закупок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городского поселения,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c>
          <w:tcPr>
            <w:tcW w:w="975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</w:t>
            </w:r>
            <w:r w:rsidR="003A2F13"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Установление обратной связи с получателями муниципальных услуг и обеспечение права граждан на доступ к информации о деят</w:t>
            </w:r>
            <w:r w:rsidR="00C84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ельности администрации </w:t>
            </w:r>
            <w:proofErr w:type="spellStart"/>
            <w:r w:rsidR="00C84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Теплоозер</w:t>
            </w:r>
            <w:r w:rsidR="003A2F13"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ского</w:t>
            </w:r>
            <w:proofErr w:type="spellEnd"/>
            <w:r w:rsidR="003A2F13"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городского  поселения</w:t>
            </w:r>
          </w:p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«телефона доверия», специализированных почтовых ящиков для приема сообщений о фактах коррупции и коррупционных проявлениях в администрации городского поселения, обобщение и анализ информации о проявлении фактов коррупции, поступающей по «телефону доверия» и в специализированный почтовый ящик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DE7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извлечению обращений граждан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ящика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населению о перечне платных и бесплатных муниципальных услуг, предоставляемых администрацией городского поселени</w:t>
            </w:r>
            <w:r w:rsidR="00DE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 МКУК «ИКДЦ» пос. </w:t>
            </w:r>
            <w:proofErr w:type="spellStart"/>
            <w:r w:rsidR="00DE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Теплоозерск</w:t>
            </w:r>
            <w:proofErr w:type="spellEnd"/>
            <w:r w:rsidR="00DE7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поселения и содержание ее в актуальном состоянии. Размещение указанной информации в средствах массовой информации.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DE7F2B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информационных стендов для посетителей с отображением на них сведений о функциях (услугах), исполняемых (предоставляемых) администрацией городского поселения, о порядке и условиях их предоставления, о нормативных правовых актах, затрагивающих интересы жителей городского поселения, содержание их в актуальном состоянии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D45E0" w:rsidRPr="003D45E0" w:rsidTr="003D45E0">
        <w:tc>
          <w:tcPr>
            <w:tcW w:w="975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A2F13" w:rsidRPr="003D4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Антикоррупционная пропаганда, просвещение и обучение, формирование нетерпимого отношения  общества к проявлениям коррупции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знаний муниципальных служащих администрации городского поселения о противодействии коррупции при проведении их аттестации и сдачи ими квалификационных экзаменов (по отдельному плану)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C02B1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 гг.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Аттестационная комиссия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120D4E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120D4E" w:rsidRDefault="00120D4E" w:rsidP="003A2F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D4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Ежегодное повышение квалификации специалиста администрации, в должностные обязанности которых входит участие в противодействии коррупции 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120D4E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городского поселения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 и предоставление  муниципальным служащим администрации городского поселения памятки, включающей в себя:</w:t>
            </w:r>
          </w:p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ответственности за коррупционные правонарушения;</w:t>
            </w:r>
          </w:p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меры ответственности за несоблюдение должностных обязанностей, запретов и ограничений на муниципальной службе;</w:t>
            </w:r>
          </w:p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рекомендации по вопросам о недопущении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</w:t>
            </w:r>
          </w:p>
          <w:p w:rsidR="003A2F13" w:rsidRPr="00120D4E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Весь период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Л.Г.Корябина</w:t>
            </w:r>
            <w:proofErr w:type="spellEnd"/>
          </w:p>
        </w:tc>
      </w:tr>
      <w:tr w:rsidR="003D45E0" w:rsidRPr="003D45E0" w:rsidTr="003D45E0">
        <w:trPr>
          <w:gridAfter w:val="1"/>
          <w:wAfter w:w="30" w:type="dxa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обучающих семинаров, занятий, «круглых столов» для муниципальных служащих, работн</w:t>
            </w:r>
            <w:r w:rsidR="00C84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иков МКУК «ИКДЦ» </w:t>
            </w:r>
            <w:proofErr w:type="spellStart"/>
            <w:r w:rsidR="00C84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="00C84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="00C84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еплоозерск</w:t>
            </w:r>
            <w:proofErr w:type="spellEnd"/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  изучения законодательства по предупреждению коррупции (по отдельному плану, по обзорам изменений в законодательстве Российской Федерации)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D4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получения новой информации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5E0" w:rsidRPr="003D45E0" w:rsidTr="003D45E0">
        <w:trPr>
          <w:gridAfter w:val="1"/>
          <w:wAfter w:w="30" w:type="dxa"/>
          <w:trHeight w:val="1124"/>
        </w:trPr>
        <w:tc>
          <w:tcPr>
            <w:tcW w:w="7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Проведение консультативных мероприятий по заполнению справок о доходах, расходах, об имуществе и обязательствах имущественного характера для муниципальных служащих органов местного самоуправления, руководителей образовательных учреждений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в 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  <w:trHeight w:val="449"/>
        </w:trPr>
        <w:tc>
          <w:tcPr>
            <w:tcW w:w="7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профессиональной подготовки муниципальных служащих, повышения их квалификации, профессиональной переподготовки и стажировки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городского поселения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  <w:trHeight w:val="449"/>
        </w:trPr>
        <w:tc>
          <w:tcPr>
            <w:tcW w:w="7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  <w:trHeight w:val="449"/>
        </w:trPr>
        <w:tc>
          <w:tcPr>
            <w:tcW w:w="7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Подготовка и направление предложений по включению в бюджет администрации, формируемый на очередной финансовый год расходов на ежегодное 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период формирования бюджета 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  <w:trHeight w:val="449"/>
        </w:trPr>
        <w:tc>
          <w:tcPr>
            <w:tcW w:w="77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D45E0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2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Подготовка и направление предложений по включению в бюджет администрации, формируемый на очередной финансовый год, расходов на обучение муниципальных служащих, впервые поступивших на муниципальную службу для замещения должностей, включенных в перечни, утвержденные нормативными правовыми актами администрации муниципального образования, по программам в области противодействия коррупции 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 период формирования бюджета</w:t>
            </w:r>
            <w:r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C84C0D" w:rsidP="003A2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Л.Г.</w:t>
            </w:r>
            <w:r w:rsidR="003A2F13" w:rsidRPr="003D4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5E0" w:rsidRPr="003D45E0" w:rsidTr="003D45E0">
        <w:trPr>
          <w:gridAfter w:val="1"/>
          <w:wAfter w:w="30" w:type="dxa"/>
          <w:trHeight w:val="80"/>
        </w:trPr>
        <w:tc>
          <w:tcPr>
            <w:tcW w:w="7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F13" w:rsidRPr="003D45E0" w:rsidRDefault="003A2F13" w:rsidP="003A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2B6EC9" w:rsidRDefault="002B6EC9"/>
    <w:sectPr w:rsidR="002B6EC9" w:rsidSect="00164F1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917"/>
    <w:rsid w:val="0002560A"/>
    <w:rsid w:val="000B408D"/>
    <w:rsid w:val="00120D4E"/>
    <w:rsid w:val="0015624D"/>
    <w:rsid w:val="00164F16"/>
    <w:rsid w:val="002224C1"/>
    <w:rsid w:val="00237D3F"/>
    <w:rsid w:val="00250FF2"/>
    <w:rsid w:val="002663B0"/>
    <w:rsid w:val="002B6EC9"/>
    <w:rsid w:val="003377B4"/>
    <w:rsid w:val="00355696"/>
    <w:rsid w:val="00356BE2"/>
    <w:rsid w:val="003A2F13"/>
    <w:rsid w:val="003D45E0"/>
    <w:rsid w:val="004C65A0"/>
    <w:rsid w:val="00583991"/>
    <w:rsid w:val="005859C5"/>
    <w:rsid w:val="005D6B2A"/>
    <w:rsid w:val="008034CA"/>
    <w:rsid w:val="0082313C"/>
    <w:rsid w:val="0086671D"/>
    <w:rsid w:val="008A2907"/>
    <w:rsid w:val="00B117A2"/>
    <w:rsid w:val="00B97917"/>
    <w:rsid w:val="00C84C0D"/>
    <w:rsid w:val="00CB541E"/>
    <w:rsid w:val="00CC02B1"/>
    <w:rsid w:val="00DE7F2B"/>
    <w:rsid w:val="00DF0A28"/>
    <w:rsid w:val="00E11F91"/>
    <w:rsid w:val="00F43B7B"/>
    <w:rsid w:val="00F65D58"/>
    <w:rsid w:val="00F862D7"/>
    <w:rsid w:val="00FB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aliases w:val="Знак Знак Знак Знак Знак,Знак Знак,Заголовок 11,Заголовок 12"/>
    <w:basedOn w:val="a"/>
    <w:rsid w:val="002B6EC9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">
    <w:name w:val="Знак Знак Знак Знак Знак Знак1"/>
    <w:basedOn w:val="a"/>
    <w:rsid w:val="00120D4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20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0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PC1\AppData\Roaming\Microsoft\Word\mest_207-1\Local%20Settings\Temp\tmp54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Win 7</cp:lastModifiedBy>
  <cp:revision>16</cp:revision>
  <cp:lastPrinted>2021-02-20T05:23:00Z</cp:lastPrinted>
  <dcterms:created xsi:type="dcterms:W3CDTF">2019-12-09T00:29:00Z</dcterms:created>
  <dcterms:modified xsi:type="dcterms:W3CDTF">2021-02-24T00:44:00Z</dcterms:modified>
</cp:coreProperties>
</file>